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C9" w:rsidRPr="00110992" w:rsidRDefault="00FE74C9" w:rsidP="00FE74C9">
      <w:pPr>
        <w:spacing w:line="560" w:lineRule="exact"/>
        <w:rPr>
          <w:rStyle w:val="content1"/>
          <w:rFonts w:ascii="Times New Roman" w:eastAsia="黑体" w:hAnsi="Times New Roman" w:cs="Times New Roman" w:hint="default"/>
          <w:sz w:val="32"/>
          <w:szCs w:val="32"/>
        </w:rPr>
      </w:pPr>
      <w:bookmarkStart w:id="0" w:name="_GoBack"/>
      <w:bookmarkEnd w:id="0"/>
      <w:r w:rsidRPr="00110992"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附件</w:t>
      </w:r>
      <w:r w:rsidRPr="00110992"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2</w:t>
      </w:r>
    </w:p>
    <w:p w:rsidR="00FE74C9" w:rsidRPr="00110992" w:rsidRDefault="00FE74C9" w:rsidP="00FE74C9">
      <w:pPr>
        <w:adjustRightInd w:val="0"/>
        <w:snapToGrid w:val="0"/>
        <w:spacing w:line="560" w:lineRule="atLeast"/>
        <w:jc w:val="center"/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</w:pPr>
      <w:r w:rsidRPr="00110992"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  <w:t>中国农学会农产品质量安全分会</w:t>
      </w:r>
    </w:p>
    <w:p w:rsidR="00FE74C9" w:rsidRPr="00110992" w:rsidRDefault="00FE74C9" w:rsidP="00FE74C9">
      <w:pPr>
        <w:adjustRightInd w:val="0"/>
        <w:snapToGrid w:val="0"/>
        <w:spacing w:line="560" w:lineRule="atLeast"/>
        <w:jc w:val="center"/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</w:pPr>
      <w:r w:rsidRPr="00110992">
        <w:rPr>
          <w:rStyle w:val="content1"/>
          <w:rFonts w:ascii="Times New Roman" w:eastAsia="华文中宋" w:hAnsi="Times New Roman" w:cs="Times New Roman" w:hint="default"/>
          <w:b/>
          <w:bCs/>
          <w:sz w:val="36"/>
          <w:szCs w:val="36"/>
        </w:rPr>
        <w:t>委员候选人推荐单位名单</w:t>
      </w:r>
    </w:p>
    <w:p w:rsidR="00FE74C9" w:rsidRPr="00110992" w:rsidRDefault="00FE74C9" w:rsidP="00FE74C9">
      <w:pPr>
        <w:spacing w:after="240" w:line="560" w:lineRule="exact"/>
        <w:jc w:val="center"/>
        <w:rPr>
          <w:rStyle w:val="content1"/>
          <w:rFonts w:ascii="Times New Roman" w:eastAsia="仿宋_GB2312" w:hAnsi="Times New Roman" w:cs="Times New Roman" w:hint="default"/>
          <w:bCs/>
          <w:sz w:val="32"/>
          <w:szCs w:val="32"/>
        </w:rPr>
      </w:pPr>
      <w:r w:rsidRPr="00110992">
        <w:rPr>
          <w:rStyle w:val="content1"/>
          <w:rFonts w:ascii="Times New Roman" w:eastAsia="仿宋_GB2312" w:hAnsi="Times New Roman" w:cs="Times New Roman" w:hint="default"/>
          <w:bCs/>
          <w:sz w:val="32"/>
          <w:szCs w:val="32"/>
        </w:rPr>
        <w:t>（排名不分先后）</w:t>
      </w:r>
    </w:p>
    <w:p w:rsidR="00F9417F" w:rsidRPr="00110992" w:rsidRDefault="00F9417F" w:rsidP="00FE74C9">
      <w:pPr>
        <w:rPr>
          <w:rFonts w:ascii="Times New Roman" w:eastAsia="仿宋" w:hAnsi="Times New Roman" w:cs="Times New Roman"/>
          <w:sz w:val="32"/>
          <w:szCs w:val="32"/>
        </w:rPr>
      </w:pPr>
    </w:p>
    <w:p w:rsidR="00FE74C9" w:rsidRPr="00110992" w:rsidRDefault="00FE74C9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农业农村部农产品质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124A62" w:rsidRPr="00110992" w:rsidRDefault="00E95F6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中国农学会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中国农业科学院农产品加工研究所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中国农业科学院农业质量标准与检测技术研究所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中国农业科学院农业资源与农业区划研究所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中国农业科学院蔬菜花卉研究所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中国农业科学院饲料研究所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中国农业科学院蜜蜂研究所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中国农业科学院作物科学研究所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中国农业科学院植物保护研究所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中国农业科学院北京畜牧兽医研究所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中国农业科学院蚕业研究所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中国农业科学院草原研究所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中国农业科学院茶叶研究所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中国农业科学院柑桔研究所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中国农业科学院果树研究所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中国农业科学院兰州畜牧与兽药研究所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中国农业科学院麻类研究所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中国农业科学院棉花研究所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中国农业科学院上海兽医研究所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lastRenderedPageBreak/>
        <w:t>中国农业科学院特产研究所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中国农业科学院烟草研究所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中国农业科学院油料作物研究所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中国农业科学院郑州果树研究所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中国热带农业科学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院分析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测试中心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中国热带农业科学院农产品加工研究所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中国热带农业科学院热带作物品种资源研究所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中国水产科学研究院质量与标准研究中心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中国水产科学研究院东海水产研究所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中国水产科学研究院长江水产研究所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中国水稻研究所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农业部沼气科学研究所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农业农村部环境保护科研监测所</w:t>
      </w:r>
    </w:p>
    <w:p w:rsidR="00F9417F" w:rsidRPr="00110992" w:rsidRDefault="00F9417F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农业农村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部食物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与营养发展研究所</w:t>
      </w:r>
    </w:p>
    <w:p w:rsidR="00DA2594" w:rsidRPr="00110992" w:rsidRDefault="00DA259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中国农业大学动物医学院</w:t>
      </w:r>
    </w:p>
    <w:p w:rsidR="00DA2594" w:rsidRPr="00110992" w:rsidRDefault="00DA259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中国农业大学食品科学与营养工程学院</w:t>
      </w:r>
    </w:p>
    <w:p w:rsidR="007B134A" w:rsidRPr="00110992" w:rsidRDefault="007B134A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中国农业大学工学院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北京市林业果树科学研究院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北京农业质量标准与检测技术研究中心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11099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天津市农业质量标准与检测技术研究所</w:t>
      </w:r>
    </w:p>
    <w:p w:rsidR="003F3C4D" w:rsidRPr="00110992" w:rsidRDefault="003F3C4D" w:rsidP="009052DF">
      <w:pPr>
        <w:snapToGrid w:val="0"/>
        <w:spacing w:line="336" w:lineRule="auto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11099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农业农村部渔业环境及水产品质量监督检验测试中心（天津）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河北农业大学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河北省农林科学院农产品质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研究中心</w:t>
      </w:r>
    </w:p>
    <w:p w:rsidR="00DA2594" w:rsidRPr="00110992" w:rsidRDefault="00DA259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唐山市畜牧水产品质量监测中心</w:t>
      </w:r>
    </w:p>
    <w:p w:rsidR="00395A1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山西省农业科学院农产品质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与检测研究所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11099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lastRenderedPageBreak/>
        <w:t>内蒙古自治区农牧业科学院资源环境与检测技术研究所</w:t>
      </w:r>
    </w:p>
    <w:p w:rsidR="00395A1E" w:rsidRPr="00110992" w:rsidRDefault="00563BD0" w:rsidP="009052DF">
      <w:pPr>
        <w:snapToGrid w:val="0"/>
        <w:spacing w:line="336" w:lineRule="auto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11099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内蒙古自治区农牧业质量安全与检测研究所</w:t>
      </w:r>
    </w:p>
    <w:p w:rsidR="00DA2594" w:rsidRPr="00110992" w:rsidRDefault="00DA259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通辽市农畜产品质量安全中心</w:t>
      </w:r>
    </w:p>
    <w:p w:rsidR="003F3C4D" w:rsidRPr="00110992" w:rsidRDefault="003F3C4D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辽宁省检验检测认证中心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中国科学院沈阳应用生态研究所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吉林农业大学农业质量标准与检测技术研究中心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吉林省农业科学院农业质量标准与检测技术研究所</w:t>
      </w:r>
    </w:p>
    <w:p w:rsidR="00FE687B" w:rsidRPr="00110992" w:rsidRDefault="00FE687B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白山市农产品质量检验监测中心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黑龙江省农业科学院农产品质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研究所</w:t>
      </w:r>
    </w:p>
    <w:p w:rsidR="001269AE" w:rsidRPr="00110992" w:rsidRDefault="001269AE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上海市农业科学院农产品质量标准与检测技术研究所</w:t>
      </w:r>
    </w:p>
    <w:p w:rsidR="0007466C" w:rsidRPr="00110992" w:rsidRDefault="0007466C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江南大学食品学院</w:t>
      </w:r>
    </w:p>
    <w:p w:rsidR="006729E8" w:rsidRPr="00110992" w:rsidRDefault="006729E8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南京农业大学食品科技学院</w:t>
      </w:r>
    </w:p>
    <w:p w:rsidR="0007466C" w:rsidRPr="00110992" w:rsidRDefault="0007466C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江苏省农业科学院农产品质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与营养研究所</w:t>
      </w:r>
    </w:p>
    <w:p w:rsidR="0007466C" w:rsidRPr="00110992" w:rsidRDefault="0007466C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江苏省家禽科学研究所</w:t>
      </w:r>
    </w:p>
    <w:p w:rsidR="003F3C4D" w:rsidRPr="00110992" w:rsidRDefault="003F3C4D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江苏省水产质量检测中心</w:t>
      </w:r>
    </w:p>
    <w:p w:rsidR="003F3C4D" w:rsidRPr="00110992" w:rsidRDefault="003F3C4D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南京财经大学</w:t>
      </w:r>
    </w:p>
    <w:p w:rsidR="00DA2594" w:rsidRPr="00110992" w:rsidRDefault="00DA259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苏州市农产品质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监测中心</w:t>
      </w:r>
    </w:p>
    <w:p w:rsidR="00DA2594" w:rsidRPr="00110992" w:rsidRDefault="00DA259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盐城市农产品质量监督检验测试中心</w:t>
      </w:r>
    </w:p>
    <w:p w:rsidR="0007466C" w:rsidRPr="00110992" w:rsidRDefault="0007466C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浙江大学生物系统工程与食品科学学院</w:t>
      </w:r>
    </w:p>
    <w:p w:rsidR="0007466C" w:rsidRPr="00110992" w:rsidRDefault="0007466C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浙江省农业科学院农产品质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与营养研究所</w:t>
      </w:r>
    </w:p>
    <w:p w:rsidR="0007466C" w:rsidRPr="00110992" w:rsidRDefault="0007466C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宁波市农产品质量安全标准与技术研究所</w:t>
      </w:r>
    </w:p>
    <w:p w:rsidR="0007466C" w:rsidRPr="00110992" w:rsidRDefault="0007466C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温州市农业科学研究院分析测试中心</w:t>
      </w:r>
    </w:p>
    <w:p w:rsidR="0007466C" w:rsidRPr="00110992" w:rsidRDefault="0007466C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安徽农业大学</w:t>
      </w:r>
    </w:p>
    <w:p w:rsidR="0007466C" w:rsidRPr="00110992" w:rsidRDefault="0007466C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福建省农业科学院农业质量标准与检测技术研究所</w:t>
      </w:r>
    </w:p>
    <w:p w:rsidR="006729E8" w:rsidRPr="00110992" w:rsidRDefault="006729E8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厦门市农产品质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检验测试中心</w:t>
      </w:r>
    </w:p>
    <w:p w:rsidR="0007466C" w:rsidRPr="00110992" w:rsidRDefault="006729E8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lastRenderedPageBreak/>
        <w:t>江西省农业科学院农产品质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与标准研究所</w:t>
      </w:r>
    </w:p>
    <w:p w:rsidR="0007466C" w:rsidRPr="00110992" w:rsidRDefault="006729E8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山东省农业科学院农业质量标准与检测技术研究所</w:t>
      </w:r>
    </w:p>
    <w:p w:rsidR="006729E8" w:rsidRPr="00110992" w:rsidRDefault="006729E8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青岛农业大学</w:t>
      </w:r>
    </w:p>
    <w:p w:rsidR="005B7899" w:rsidRPr="00110992" w:rsidRDefault="00FE687B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山东省</w:t>
      </w:r>
      <w:r w:rsidR="005B7899" w:rsidRPr="00110992">
        <w:rPr>
          <w:rFonts w:ascii="Times New Roman" w:eastAsia="仿宋" w:hAnsi="Times New Roman" w:cs="Times New Roman"/>
          <w:sz w:val="30"/>
          <w:szCs w:val="30"/>
        </w:rPr>
        <w:t>烟台市农业科学</w:t>
      </w:r>
      <w:r w:rsidRPr="00110992">
        <w:rPr>
          <w:rFonts w:ascii="Times New Roman" w:eastAsia="仿宋" w:hAnsi="Times New Roman" w:cs="Times New Roman"/>
          <w:sz w:val="30"/>
          <w:szCs w:val="30"/>
        </w:rPr>
        <w:t>研究</w:t>
      </w:r>
      <w:r w:rsidR="005B7899" w:rsidRPr="00110992">
        <w:rPr>
          <w:rFonts w:ascii="Times New Roman" w:eastAsia="仿宋" w:hAnsi="Times New Roman" w:cs="Times New Roman"/>
          <w:sz w:val="30"/>
          <w:szCs w:val="30"/>
        </w:rPr>
        <w:t>院</w:t>
      </w:r>
    </w:p>
    <w:p w:rsidR="00DA2594" w:rsidRPr="00110992" w:rsidRDefault="00DA259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济南市农产品质量检测中心</w:t>
      </w:r>
    </w:p>
    <w:p w:rsidR="006729E8" w:rsidRPr="00110992" w:rsidRDefault="006729E8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河南省农业科学院农业质量标准与检测技术研究所</w:t>
      </w:r>
    </w:p>
    <w:p w:rsidR="00DA2594" w:rsidRPr="00110992" w:rsidRDefault="00DA259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郑州市农产品质量检测流通中心</w:t>
      </w:r>
    </w:p>
    <w:p w:rsidR="00FE687B" w:rsidRPr="00110992" w:rsidRDefault="00FE687B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许昌市农产品质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检测检验中心</w:t>
      </w:r>
    </w:p>
    <w:p w:rsidR="006729E8" w:rsidRPr="00110992" w:rsidRDefault="006729E8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湖北省农业科学院农业质量标准与检测技术研究所</w:t>
      </w:r>
    </w:p>
    <w:p w:rsidR="006729E8" w:rsidRPr="00110992" w:rsidRDefault="006729E8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湖南省食品测试分析中心</w:t>
      </w:r>
    </w:p>
    <w:p w:rsidR="003F3C4D" w:rsidRPr="00110992" w:rsidRDefault="003F3C4D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湖南省兽药饲料监察所</w:t>
      </w:r>
    </w:p>
    <w:p w:rsidR="006729E8" w:rsidRPr="00110992" w:rsidRDefault="006729E8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广东省农业科学院农业质量标准与监测技术研究所</w:t>
      </w:r>
    </w:p>
    <w:p w:rsidR="006729E8" w:rsidRPr="00110992" w:rsidRDefault="006729E8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广西壮族自治区农业科学院农产品质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与检测技术研究所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西南大学食品科学学院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重庆市农业科学院农业质量标准检测技术研究所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四川省农业科学院农业质量标准与检测技术研究所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贵州省检测技术研究应用中心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贵州省农产品质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监督检验测试中心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云南省农业科学院质量标准与检测技术研究所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西藏自治区农牧科学院农业质量标准与检测研究所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西北农林</w:t>
      </w:r>
      <w:r w:rsidR="003F3C4D" w:rsidRPr="00110992">
        <w:rPr>
          <w:rFonts w:ascii="Times New Roman" w:eastAsia="仿宋" w:hAnsi="Times New Roman" w:cs="Times New Roman"/>
          <w:sz w:val="30"/>
          <w:szCs w:val="30"/>
        </w:rPr>
        <w:t>科技</w:t>
      </w:r>
      <w:r w:rsidRPr="00110992">
        <w:rPr>
          <w:rFonts w:ascii="Times New Roman" w:eastAsia="仿宋" w:hAnsi="Times New Roman" w:cs="Times New Roman"/>
          <w:sz w:val="30"/>
          <w:szCs w:val="30"/>
        </w:rPr>
        <w:t>大学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西安市农产品质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检验监测中心</w:t>
      </w:r>
    </w:p>
    <w:p w:rsidR="00FE687B" w:rsidRPr="00110992" w:rsidRDefault="00FE687B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榆林市农产品检测中心</w:t>
      </w:r>
    </w:p>
    <w:p w:rsidR="00FE687B" w:rsidRPr="00110992" w:rsidRDefault="00FE687B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商洛市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甘肃省农业科学院农业质量标准与检测技术研究所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lastRenderedPageBreak/>
        <w:t>青海省农林科学院农产品质量标准与检测研究所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11099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宁夏农产品质量标准与检测技术研究所</w:t>
      </w:r>
    </w:p>
    <w:p w:rsidR="003F3C4D" w:rsidRPr="00110992" w:rsidRDefault="003F3C4D" w:rsidP="009052DF">
      <w:pPr>
        <w:snapToGrid w:val="0"/>
        <w:spacing w:line="336" w:lineRule="auto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11099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宁夏回族自治区农产品质</w:t>
      </w:r>
      <w:proofErr w:type="gramStart"/>
      <w:r w:rsidRPr="0011099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检测中心</w:t>
      </w:r>
    </w:p>
    <w:p w:rsidR="00E02BC4" w:rsidRPr="00110992" w:rsidRDefault="00E02BC4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新疆农业科学院农业质量标准与检测技术研究所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新疆农垦科学院分析测试中心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北京市优质农产品产销服务站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北京市农业环境监测站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天津市农业发展服务中心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河北省农产品质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山西省名优产品开发中心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山西省农产品质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内蒙古自治区农畜产品质量安全监督管理中心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辽宁省农产品质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吉林省农产品质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黑龙江省农产品质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上海市农产品质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江苏省农产品质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浙江省农业农村大数据发展中心（浙江省优质农产品服务中心）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浙江省农产品质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11099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宁波市</w:t>
      </w:r>
      <w:r w:rsidR="007B134A" w:rsidRPr="00110992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农产品质量总站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安徽省农产品质量安全管理站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福建省绿色食品发展中心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江西省农业技术推广中心</w:t>
      </w:r>
      <w:r w:rsidR="007B134A" w:rsidRPr="00110992">
        <w:rPr>
          <w:rFonts w:ascii="Times New Roman" w:eastAsia="仿宋" w:hAnsi="Times New Roman" w:cs="Times New Roman"/>
          <w:sz w:val="30"/>
          <w:szCs w:val="30"/>
        </w:rPr>
        <w:t>（</w:t>
      </w:r>
      <w:r w:rsidRPr="00110992">
        <w:rPr>
          <w:rFonts w:ascii="Times New Roman" w:eastAsia="仿宋" w:hAnsi="Times New Roman" w:cs="Times New Roman"/>
          <w:sz w:val="30"/>
          <w:szCs w:val="30"/>
        </w:rPr>
        <w:t>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处</w:t>
      </w:r>
      <w:r w:rsidR="007B134A" w:rsidRPr="00110992">
        <w:rPr>
          <w:rFonts w:ascii="Times New Roman" w:eastAsia="仿宋" w:hAnsi="Times New Roman" w:cs="Times New Roman"/>
          <w:sz w:val="30"/>
          <w:szCs w:val="30"/>
        </w:rPr>
        <w:t>）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青岛市农产品质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河南省农产品质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检测中心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lastRenderedPageBreak/>
        <w:t>湖北省农产品质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湖南省优质农产品开发服务中心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湖南省农产品质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广东省农产品质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广西壮族自治区优质农产品开发服务中心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广西养殖业无公害农产品工作委员会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海南省农产品质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重庆市农产品质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四川省农产品质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贵州省农产品质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监督管理站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云南省农产品质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西藏自治区绿色食品办公室</w:t>
      </w:r>
      <w:r w:rsidRPr="00110992">
        <w:rPr>
          <w:rFonts w:ascii="Times New Roman" w:eastAsia="仿宋" w:hAnsi="Times New Roman" w:cs="Times New Roman"/>
          <w:sz w:val="30"/>
          <w:szCs w:val="30"/>
        </w:rPr>
        <w:t xml:space="preserve"> 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陕西省农产品质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甘肃省农产品质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检验检测中心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青海省绿色有机农产品推广服务中心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宁夏农产品质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新疆自治区优质农产品产销服务中心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新疆维吾尔自治区农产品质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562882" w:rsidRPr="00110992" w:rsidRDefault="00562882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新疆兵团农产品质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量安全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中心</w:t>
      </w:r>
    </w:p>
    <w:p w:rsidR="007B59FD" w:rsidRPr="00110992" w:rsidRDefault="007B59FD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北京京邦达贸易有限公司</w:t>
      </w:r>
    </w:p>
    <w:p w:rsidR="007B59FD" w:rsidRPr="00110992" w:rsidRDefault="007B59FD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北京大道农业有限公司</w:t>
      </w:r>
    </w:p>
    <w:p w:rsidR="007B59FD" w:rsidRPr="00110992" w:rsidRDefault="007B59FD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北京市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邻得膜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科技（北京）有限公司</w:t>
      </w:r>
    </w:p>
    <w:p w:rsidR="00FD2C31" w:rsidRPr="00110992" w:rsidRDefault="00FD2C31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北京智云达科技股份有限公司</w:t>
      </w:r>
    </w:p>
    <w:p w:rsidR="00FE687B" w:rsidRPr="00110992" w:rsidRDefault="00FE687B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谱尼测试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集团股份有限公司</w:t>
      </w:r>
    </w:p>
    <w:p w:rsidR="00FE687B" w:rsidRPr="00110992" w:rsidRDefault="00FE687B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通</w:t>
      </w: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标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标准技术服务有限公司</w:t>
      </w:r>
    </w:p>
    <w:p w:rsidR="00FE687B" w:rsidRPr="00110992" w:rsidRDefault="00FE687B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lastRenderedPageBreak/>
        <w:t>检科测试集团有限公司</w:t>
      </w:r>
    </w:p>
    <w:p w:rsidR="00F57299" w:rsidRPr="00110992" w:rsidRDefault="00F57299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中化联合认证公司</w:t>
      </w:r>
    </w:p>
    <w:p w:rsidR="00F57299" w:rsidRPr="00110992" w:rsidRDefault="00F57299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麦德龙公司</w:t>
      </w:r>
    </w:p>
    <w:p w:rsidR="00F57299" w:rsidRPr="00110992" w:rsidRDefault="00F57299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北京达邦食安科技有限公司</w:t>
      </w:r>
    </w:p>
    <w:p w:rsidR="00F57299" w:rsidRPr="00110992" w:rsidRDefault="00F57299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北京强盛分析仪器制造中心</w:t>
      </w:r>
    </w:p>
    <w:p w:rsidR="00FD2C31" w:rsidRPr="00110992" w:rsidRDefault="00FD2C31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天津市乳品食品监测中心有限公司</w:t>
      </w:r>
    </w:p>
    <w:p w:rsidR="00F57299" w:rsidRPr="00110992" w:rsidRDefault="00F57299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辽宁通正检测有限公司</w:t>
      </w:r>
    </w:p>
    <w:p w:rsidR="00FD2C31" w:rsidRPr="00110992" w:rsidRDefault="00FD2C31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proofErr w:type="gramStart"/>
      <w:r w:rsidRPr="00110992">
        <w:rPr>
          <w:rFonts w:ascii="Times New Roman" w:eastAsia="仿宋" w:hAnsi="Times New Roman" w:cs="Times New Roman"/>
          <w:sz w:val="30"/>
          <w:szCs w:val="30"/>
        </w:rPr>
        <w:t>华测检测</w:t>
      </w:r>
      <w:proofErr w:type="gramEnd"/>
      <w:r w:rsidRPr="00110992">
        <w:rPr>
          <w:rFonts w:ascii="Times New Roman" w:eastAsia="仿宋" w:hAnsi="Times New Roman" w:cs="Times New Roman"/>
          <w:sz w:val="30"/>
          <w:szCs w:val="30"/>
        </w:rPr>
        <w:t>认证集团股份有限公司</w:t>
      </w:r>
    </w:p>
    <w:p w:rsidR="007B59FD" w:rsidRPr="00110992" w:rsidRDefault="007B59FD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上海顺农科技有限公司</w:t>
      </w:r>
    </w:p>
    <w:p w:rsidR="00FE687B" w:rsidRPr="00110992" w:rsidRDefault="00FE687B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英格尔检测技术服务（上海）有限公司</w:t>
      </w:r>
    </w:p>
    <w:p w:rsidR="00F57299" w:rsidRPr="00110992" w:rsidRDefault="00F57299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禾义（苏州）新型包装材料有限公司</w:t>
      </w:r>
    </w:p>
    <w:p w:rsidR="007B59FD" w:rsidRPr="00110992" w:rsidRDefault="007B59FD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浙江新天力容器科技有限公司</w:t>
      </w:r>
    </w:p>
    <w:p w:rsidR="00FD2C31" w:rsidRPr="00110992" w:rsidRDefault="00FD2C31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绿城农科检测技术有限公司</w:t>
      </w:r>
    </w:p>
    <w:p w:rsidR="00F57299" w:rsidRPr="00110992" w:rsidRDefault="00F57299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浙江海隆生物科技有限公司</w:t>
      </w:r>
    </w:p>
    <w:p w:rsidR="00F57299" w:rsidRPr="00110992" w:rsidRDefault="00F57299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三维码（厦门）网络科技有限公司</w:t>
      </w:r>
    </w:p>
    <w:p w:rsidR="00FD2C31" w:rsidRPr="00110992" w:rsidRDefault="00FD2C31" w:rsidP="009052DF">
      <w:pPr>
        <w:snapToGrid w:val="0"/>
        <w:spacing w:line="336" w:lineRule="auto"/>
        <w:rPr>
          <w:rFonts w:ascii="Times New Roman" w:eastAsia="仿宋" w:hAnsi="Times New Roman" w:cs="Times New Roman"/>
          <w:sz w:val="30"/>
          <w:szCs w:val="30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山东省寿光蔬菜产业控股集团</w:t>
      </w:r>
    </w:p>
    <w:p w:rsidR="00FE74C9" w:rsidRPr="00110992" w:rsidRDefault="00FD2C31" w:rsidP="009052DF">
      <w:pPr>
        <w:snapToGrid w:val="0"/>
        <w:spacing w:line="336" w:lineRule="auto"/>
        <w:rPr>
          <w:rFonts w:ascii="Times New Roman" w:eastAsia="仿宋_GB2312" w:hAnsi="Times New Roman" w:cs="Times New Roman"/>
          <w:color w:val="000000"/>
          <w:sz w:val="18"/>
          <w:szCs w:val="18"/>
        </w:rPr>
      </w:pPr>
      <w:r w:rsidRPr="00110992">
        <w:rPr>
          <w:rFonts w:ascii="Times New Roman" w:eastAsia="仿宋" w:hAnsi="Times New Roman" w:cs="Times New Roman"/>
          <w:sz w:val="30"/>
          <w:szCs w:val="30"/>
        </w:rPr>
        <w:t>河南中标检测服务有限公司</w:t>
      </w:r>
    </w:p>
    <w:sectPr w:rsidR="00FE74C9" w:rsidRPr="0011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1B" w:rsidRDefault="003F031B" w:rsidP="00C66664">
      <w:r>
        <w:separator/>
      </w:r>
    </w:p>
  </w:endnote>
  <w:endnote w:type="continuationSeparator" w:id="0">
    <w:p w:rsidR="003F031B" w:rsidRDefault="003F031B" w:rsidP="00C6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1B" w:rsidRDefault="003F031B" w:rsidP="00C66664">
      <w:r>
        <w:separator/>
      </w:r>
    </w:p>
  </w:footnote>
  <w:footnote w:type="continuationSeparator" w:id="0">
    <w:p w:rsidR="003F031B" w:rsidRDefault="003F031B" w:rsidP="00C6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58"/>
    <w:rsid w:val="00001D8A"/>
    <w:rsid w:val="00025688"/>
    <w:rsid w:val="00030181"/>
    <w:rsid w:val="000712B0"/>
    <w:rsid w:val="00073EC1"/>
    <w:rsid w:val="0007466C"/>
    <w:rsid w:val="000F53AB"/>
    <w:rsid w:val="000F5925"/>
    <w:rsid w:val="00110992"/>
    <w:rsid w:val="00124A62"/>
    <w:rsid w:val="001269AE"/>
    <w:rsid w:val="00162E18"/>
    <w:rsid w:val="001712A0"/>
    <w:rsid w:val="001752BF"/>
    <w:rsid w:val="001E6AD3"/>
    <w:rsid w:val="001F7DC2"/>
    <w:rsid w:val="00224F7D"/>
    <w:rsid w:val="0028522B"/>
    <w:rsid w:val="002A5EAE"/>
    <w:rsid w:val="002E69E8"/>
    <w:rsid w:val="00382C97"/>
    <w:rsid w:val="00395612"/>
    <w:rsid w:val="00395A1E"/>
    <w:rsid w:val="003A57F2"/>
    <w:rsid w:val="003B2092"/>
    <w:rsid w:val="003F031B"/>
    <w:rsid w:val="003F3C4D"/>
    <w:rsid w:val="004577A1"/>
    <w:rsid w:val="004A3AAC"/>
    <w:rsid w:val="004F698A"/>
    <w:rsid w:val="005555F5"/>
    <w:rsid w:val="00562882"/>
    <w:rsid w:val="00563BD0"/>
    <w:rsid w:val="00576056"/>
    <w:rsid w:val="005B7899"/>
    <w:rsid w:val="006156E5"/>
    <w:rsid w:val="006349BD"/>
    <w:rsid w:val="00636722"/>
    <w:rsid w:val="006557A7"/>
    <w:rsid w:val="00664F31"/>
    <w:rsid w:val="006729E8"/>
    <w:rsid w:val="006B62F4"/>
    <w:rsid w:val="006C7BBF"/>
    <w:rsid w:val="006E27E3"/>
    <w:rsid w:val="007610C5"/>
    <w:rsid w:val="0076749E"/>
    <w:rsid w:val="0078240A"/>
    <w:rsid w:val="007B134A"/>
    <w:rsid w:val="007B59FD"/>
    <w:rsid w:val="007D6753"/>
    <w:rsid w:val="00800411"/>
    <w:rsid w:val="0080720A"/>
    <w:rsid w:val="00864DB5"/>
    <w:rsid w:val="00875FE4"/>
    <w:rsid w:val="008B4F3A"/>
    <w:rsid w:val="008E4C0E"/>
    <w:rsid w:val="008F5EC4"/>
    <w:rsid w:val="009052DF"/>
    <w:rsid w:val="00913462"/>
    <w:rsid w:val="00922EB7"/>
    <w:rsid w:val="00954771"/>
    <w:rsid w:val="009969B2"/>
    <w:rsid w:val="009B3A24"/>
    <w:rsid w:val="00A035F4"/>
    <w:rsid w:val="00A05E62"/>
    <w:rsid w:val="00A577E8"/>
    <w:rsid w:val="00A82518"/>
    <w:rsid w:val="00AD4BA9"/>
    <w:rsid w:val="00AE1CE2"/>
    <w:rsid w:val="00B11569"/>
    <w:rsid w:val="00B61ECA"/>
    <w:rsid w:val="00BB29BB"/>
    <w:rsid w:val="00BE4E58"/>
    <w:rsid w:val="00C01E47"/>
    <w:rsid w:val="00C26E99"/>
    <w:rsid w:val="00C66664"/>
    <w:rsid w:val="00CB0B97"/>
    <w:rsid w:val="00CF1FE9"/>
    <w:rsid w:val="00D50198"/>
    <w:rsid w:val="00D7706F"/>
    <w:rsid w:val="00D93112"/>
    <w:rsid w:val="00D97F09"/>
    <w:rsid w:val="00DA2594"/>
    <w:rsid w:val="00DF0EE8"/>
    <w:rsid w:val="00E02BC4"/>
    <w:rsid w:val="00E84AE8"/>
    <w:rsid w:val="00E95F62"/>
    <w:rsid w:val="00E96EDB"/>
    <w:rsid w:val="00F32525"/>
    <w:rsid w:val="00F57299"/>
    <w:rsid w:val="00F9417F"/>
    <w:rsid w:val="00FC5E45"/>
    <w:rsid w:val="00FD2C31"/>
    <w:rsid w:val="00FE687B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rsid w:val="00576056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5760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6056"/>
    <w:rPr>
      <w:sz w:val="18"/>
      <w:szCs w:val="18"/>
    </w:rPr>
  </w:style>
  <w:style w:type="character" w:styleId="a4">
    <w:name w:val="annotation reference"/>
    <w:rsid w:val="00CB0B97"/>
    <w:rPr>
      <w:sz w:val="21"/>
      <w:szCs w:val="21"/>
    </w:rPr>
  </w:style>
  <w:style w:type="paragraph" w:styleId="a5">
    <w:name w:val="annotation text"/>
    <w:basedOn w:val="a"/>
    <w:link w:val="Char0"/>
    <w:rsid w:val="00CB0B9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5"/>
    <w:rsid w:val="00CB0B97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unhideWhenUsed/>
    <w:rsid w:val="00C66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6666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66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66664"/>
    <w:rPr>
      <w:sz w:val="18"/>
      <w:szCs w:val="18"/>
    </w:rPr>
  </w:style>
  <w:style w:type="paragraph" w:styleId="a8">
    <w:name w:val="Body Text Indent"/>
    <w:basedOn w:val="a"/>
    <w:link w:val="Char3"/>
    <w:rsid w:val="00110992"/>
    <w:pPr>
      <w:spacing w:line="520" w:lineRule="exact"/>
      <w:ind w:firstLineChars="203" w:firstLine="568"/>
    </w:pPr>
    <w:rPr>
      <w:rFonts w:ascii="仿宋_GB2312" w:eastAsia="仿宋_GB2312" w:hAnsi="Calibri" w:cs="Times New Roman"/>
      <w:sz w:val="28"/>
      <w:szCs w:val="24"/>
    </w:rPr>
  </w:style>
  <w:style w:type="character" w:customStyle="1" w:styleId="Char3">
    <w:name w:val="正文文本缩进 Char"/>
    <w:basedOn w:val="a0"/>
    <w:link w:val="a8"/>
    <w:rsid w:val="00110992"/>
    <w:rPr>
      <w:rFonts w:ascii="仿宋_GB2312" w:eastAsia="仿宋_GB2312" w:hAnsi="Calibri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rsid w:val="00576056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5760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6056"/>
    <w:rPr>
      <w:sz w:val="18"/>
      <w:szCs w:val="18"/>
    </w:rPr>
  </w:style>
  <w:style w:type="character" w:styleId="a4">
    <w:name w:val="annotation reference"/>
    <w:rsid w:val="00CB0B97"/>
    <w:rPr>
      <w:sz w:val="21"/>
      <w:szCs w:val="21"/>
    </w:rPr>
  </w:style>
  <w:style w:type="paragraph" w:styleId="a5">
    <w:name w:val="annotation text"/>
    <w:basedOn w:val="a"/>
    <w:link w:val="Char0"/>
    <w:rsid w:val="00CB0B9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5"/>
    <w:rsid w:val="00CB0B97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unhideWhenUsed/>
    <w:rsid w:val="00C66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66664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66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66664"/>
    <w:rPr>
      <w:sz w:val="18"/>
      <w:szCs w:val="18"/>
    </w:rPr>
  </w:style>
  <w:style w:type="paragraph" w:styleId="a8">
    <w:name w:val="Body Text Indent"/>
    <w:basedOn w:val="a"/>
    <w:link w:val="Char3"/>
    <w:rsid w:val="00110992"/>
    <w:pPr>
      <w:spacing w:line="520" w:lineRule="exact"/>
      <w:ind w:firstLineChars="203" w:firstLine="568"/>
    </w:pPr>
    <w:rPr>
      <w:rFonts w:ascii="仿宋_GB2312" w:eastAsia="仿宋_GB2312" w:hAnsi="Calibri" w:cs="Times New Roman"/>
      <w:sz w:val="28"/>
      <w:szCs w:val="24"/>
    </w:rPr>
  </w:style>
  <w:style w:type="character" w:customStyle="1" w:styleId="Char3">
    <w:name w:val="正文文本缩进 Char"/>
    <w:basedOn w:val="a0"/>
    <w:link w:val="a8"/>
    <w:rsid w:val="00110992"/>
    <w:rPr>
      <w:rFonts w:ascii="仿宋_GB2312" w:eastAsia="仿宋_GB2312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5CE9-DF80-417C-B1B8-9DE5D810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包书政</dc:creator>
  <cp:lastModifiedBy>WJZ</cp:lastModifiedBy>
  <cp:revision>2</cp:revision>
  <cp:lastPrinted>2021-08-05T03:00:00Z</cp:lastPrinted>
  <dcterms:created xsi:type="dcterms:W3CDTF">2021-08-05T03:23:00Z</dcterms:created>
  <dcterms:modified xsi:type="dcterms:W3CDTF">2021-08-05T03:23:00Z</dcterms:modified>
</cp:coreProperties>
</file>