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E1" w:rsidRDefault="003339E1" w:rsidP="003339E1">
      <w:pPr>
        <w:spacing w:line="360" w:lineRule="auto"/>
        <w:ind w:right="317" w:firstLineChars="100" w:firstLine="32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3339E1" w:rsidRDefault="003339E1" w:rsidP="003339E1">
      <w:pPr>
        <w:spacing w:line="580" w:lineRule="exact"/>
        <w:ind w:right="320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小标宋"/>
          <w:bCs/>
          <w:sz w:val="44"/>
          <w:szCs w:val="32"/>
        </w:rPr>
        <w:t>2021</w:t>
      </w:r>
      <w:r>
        <w:rPr>
          <w:rFonts w:eastAsia="小标宋" w:hint="eastAsia"/>
          <w:bCs/>
          <w:sz w:val="44"/>
          <w:szCs w:val="32"/>
        </w:rPr>
        <w:t>“科创中国”榜单申报样表</w:t>
      </w: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1746"/>
        <w:gridCol w:w="1837"/>
        <w:gridCol w:w="1160"/>
        <w:gridCol w:w="2600"/>
        <w:gridCol w:w="17"/>
      </w:tblGrid>
      <w:tr w:rsidR="003339E1" w:rsidTr="00596CFD">
        <w:trPr>
          <w:gridAfter w:val="1"/>
          <w:wAfter w:w="17" w:type="dxa"/>
          <w:trHeight w:val="750"/>
          <w:jc w:val="center"/>
        </w:trPr>
        <w:tc>
          <w:tcPr>
            <w:tcW w:w="8280" w:type="dxa"/>
            <w:gridSpan w:val="5"/>
          </w:tcPr>
          <w:p w:rsidR="003339E1" w:rsidRDefault="003339E1" w:rsidP="00596CFD">
            <w:pPr>
              <w:spacing w:before="240" w:after="240" w:line="700" w:lineRule="exact"/>
              <w:jc w:val="center"/>
              <w:rPr>
                <w:sz w:val="36"/>
                <w:szCs w:val="36"/>
              </w:rPr>
            </w:pPr>
            <w:r>
              <w:rPr>
                <w:rFonts w:eastAsia="小标宋" w:hint="eastAsia"/>
                <w:sz w:val="36"/>
                <w:szCs w:val="36"/>
              </w:rPr>
              <w:t>农业先导技术榜申报表</w:t>
            </w: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749"/>
          <w:jc w:val="center"/>
        </w:trPr>
        <w:tc>
          <w:tcPr>
            <w:tcW w:w="9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技术基本情况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eastAsia="仿宋_GB2312" w:cs="仿宋_GB2312" w:hint="eastAsia"/>
                <w:sz w:val="24"/>
                <w:szCs w:val="16"/>
              </w:rPr>
              <w:t>所属领域</w:t>
            </w:r>
          </w:p>
        </w:tc>
        <w:tc>
          <w:tcPr>
            <w:tcW w:w="5597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827"/>
          <w:jc w:val="center"/>
        </w:trPr>
        <w:tc>
          <w:tcPr>
            <w:tcW w:w="9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eastAsia="仿宋_GB2312" w:cs="仿宋_GB2312" w:hint="eastAsia"/>
                <w:sz w:val="24"/>
                <w:szCs w:val="16"/>
              </w:rPr>
              <w:t>技术名称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750"/>
          <w:jc w:val="center"/>
        </w:trPr>
        <w:tc>
          <w:tcPr>
            <w:tcW w:w="9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eastAsia="仿宋_GB2312" w:cs="仿宋_GB2312" w:hint="eastAsia"/>
                <w:sz w:val="24"/>
                <w:szCs w:val="16"/>
              </w:rPr>
              <w:t>所属单位名称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855"/>
          <w:jc w:val="center"/>
        </w:trPr>
        <w:tc>
          <w:tcPr>
            <w:tcW w:w="9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eastAsia="仿宋_GB2312" w:cs="仿宋_GB2312" w:hint="eastAsia"/>
                <w:sz w:val="24"/>
                <w:szCs w:val="16"/>
              </w:rPr>
              <w:t>重点服务行业及应用领域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（参照</w:t>
            </w:r>
            <w:r>
              <w:rPr>
                <w:rFonts w:eastAsia="仿宋_GB2312" w:cs="仿宋_GB2312"/>
                <w:sz w:val="24"/>
                <w:szCs w:val="16"/>
              </w:rPr>
              <w:t>GB/T4754-2017</w:t>
            </w:r>
            <w:r>
              <w:rPr>
                <w:rFonts w:eastAsia="仿宋_GB2312" w:cs="仿宋_GB2312" w:hint="eastAsia"/>
                <w:sz w:val="24"/>
                <w:szCs w:val="16"/>
              </w:rPr>
              <w:t>规定的中类和小类填写）</w:t>
            </w: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937"/>
          <w:jc w:val="center"/>
        </w:trPr>
        <w:tc>
          <w:tcPr>
            <w:tcW w:w="9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技术就绪水平量值</w:t>
            </w:r>
            <w:r>
              <w:rPr>
                <w:rFonts w:eastAsia="仿宋_GB2312" w:cs="仿宋_GB2312"/>
                <w:sz w:val="24"/>
                <w:szCs w:val="16"/>
              </w:rPr>
              <w:t>/</w:t>
            </w:r>
            <w:r>
              <w:rPr>
                <w:rFonts w:eastAsia="仿宋_GB2312" w:cs="仿宋_GB2312" w:hint="eastAsia"/>
                <w:sz w:val="24"/>
                <w:szCs w:val="16"/>
              </w:rPr>
              <w:t>技术成熟度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（技术就绪水平量值可参照</w:t>
            </w:r>
            <w:r>
              <w:rPr>
                <w:rFonts w:eastAsia="仿宋_GB2312" w:cs="仿宋_GB2312"/>
                <w:sz w:val="24"/>
                <w:szCs w:val="16"/>
              </w:rPr>
              <w:t>GB/T2290-2009</w:t>
            </w:r>
            <w:r>
              <w:rPr>
                <w:rFonts w:eastAsia="仿宋_GB2312" w:cs="仿宋_GB2312" w:hint="eastAsia"/>
                <w:sz w:val="24"/>
                <w:szCs w:val="16"/>
              </w:rPr>
              <w:t>测算）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937"/>
          <w:jc w:val="center"/>
        </w:trPr>
        <w:tc>
          <w:tcPr>
            <w:tcW w:w="9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 w:hint="eastAsia"/>
                <w:sz w:val="24"/>
                <w:szCs w:val="16"/>
              </w:rPr>
            </w:pP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szCs w:val="16"/>
                <w:lang w:bidi="ar"/>
              </w:rPr>
              <w:t>技术成果类型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val="zh-CN" w:bidi="ar"/>
              </w:rPr>
              <w:t>（发明专利，实用新型专利，软件著作权，著作权，商标权，新品种，外观设计，新技术）</w:t>
            </w: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852"/>
          <w:jc w:val="center"/>
        </w:trPr>
        <w:tc>
          <w:tcPr>
            <w:tcW w:w="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eastAsia="仿宋_GB2312" w:cs="仿宋_GB2312" w:hint="eastAsia"/>
                <w:sz w:val="24"/>
                <w:szCs w:val="16"/>
              </w:rPr>
              <w:t>技术成果转化形式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lang w:val="zh-CN"/>
              </w:rPr>
              <w:t>·可进行交易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val="zh-CN" w:bidi="ar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bidi="ar"/>
              </w:rPr>
              <w:t>技术转让</w:t>
            </w:r>
            <w:r>
              <w:rPr>
                <w:rFonts w:ascii="Times New Roman" w:eastAsia="仿宋_GB2312" w:hAnsi="Times New Roman" w:cs="仿宋_GB2312"/>
                <w:color w:val="0000FF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bidi="ar"/>
              </w:rPr>
              <w:t>专利许可</w:t>
            </w:r>
            <w:r>
              <w:rPr>
                <w:rFonts w:ascii="Times New Roman" w:eastAsia="仿宋_GB2312" w:hAnsi="Times New Roman" w:cs="仿宋_GB2312"/>
                <w:color w:val="0000FF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bidi="ar"/>
              </w:rPr>
              <w:t>委托开发</w:t>
            </w:r>
            <w:r>
              <w:rPr>
                <w:rFonts w:ascii="Times New Roman" w:eastAsia="仿宋_GB2312" w:hAnsi="Times New Roman" w:cs="仿宋_GB2312"/>
                <w:color w:val="0000FF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bidi="ar"/>
              </w:rPr>
              <w:t>技术咨询</w:t>
            </w:r>
            <w:r>
              <w:rPr>
                <w:rFonts w:ascii="Times New Roman" w:eastAsia="仿宋_GB2312" w:hAnsi="Times New Roman" w:cs="仿宋_GB2312"/>
                <w:color w:val="0000FF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bidi="ar"/>
              </w:rPr>
              <w:t>技术服务</w:t>
            </w:r>
            <w:r>
              <w:rPr>
                <w:rFonts w:ascii="Times New Roman" w:eastAsia="仿宋_GB2312" w:hAnsi="Times New Roman" w:cs="仿宋_GB2312"/>
                <w:color w:val="0000FF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bidi="ar"/>
              </w:rPr>
              <w:t>技术入股</w:t>
            </w:r>
            <w:r>
              <w:rPr>
                <w:rFonts w:ascii="Times New Roman" w:eastAsia="仿宋_GB2312" w:hAnsi="Times New Roman" w:cs="仿宋_GB2312"/>
                <w:color w:val="0000FF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bidi="ar"/>
              </w:rPr>
              <w:t>创业融资</w:t>
            </w:r>
            <w:r>
              <w:rPr>
                <w:rFonts w:ascii="Times New Roman" w:eastAsia="仿宋_GB2312" w:hAnsi="Times New Roman" w:cs="仿宋_GB2312"/>
                <w:color w:val="0000FF"/>
                <w:sz w:val="24"/>
                <w:lang w:bidi="ar"/>
              </w:rPr>
              <w:t>/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bidi="ar"/>
              </w:rPr>
              <w:t>技术融资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val="zh-CN" w:bidi="ar"/>
              </w:rPr>
              <w:t>）</w:t>
            </w:r>
            <w:r>
              <w:rPr>
                <w:rFonts w:eastAsia="仿宋_GB2312" w:cs="仿宋_GB2312" w:hint="eastAsia"/>
                <w:sz w:val="24"/>
                <w:lang w:val="zh-CN"/>
              </w:rPr>
              <w:t>·只能合作生产·在内部进行转化·已经有合作，不能再次转化</w:t>
            </w: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750"/>
          <w:jc w:val="center"/>
        </w:trPr>
        <w:tc>
          <w:tcPr>
            <w:tcW w:w="93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技术完成团队基本情况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eastAsia="仿宋_GB2312" w:cs="仿宋_GB2312" w:hint="eastAsia"/>
                <w:sz w:val="24"/>
                <w:szCs w:val="16"/>
              </w:rPr>
              <w:t>负责人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eastAsia="仿宋_GB2312" w:cs="仿宋_GB2312" w:hint="eastAsia"/>
                <w:sz w:val="24"/>
                <w:szCs w:val="16"/>
              </w:rPr>
              <w:t>联系人及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联系电话</w:t>
            </w:r>
          </w:p>
        </w:tc>
        <w:tc>
          <w:tcPr>
            <w:tcW w:w="2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717"/>
          <w:jc w:val="center"/>
        </w:trPr>
        <w:tc>
          <w:tcPr>
            <w:tcW w:w="9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eastAsia="仿宋_GB2312" w:cs="仿宋_GB2312" w:hint="eastAsia"/>
                <w:sz w:val="24"/>
                <w:szCs w:val="16"/>
              </w:rPr>
              <w:t>通信地址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685"/>
          <w:jc w:val="center"/>
        </w:trPr>
        <w:tc>
          <w:tcPr>
            <w:tcW w:w="9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eastAsia="仿宋_GB2312" w:cs="仿宋_GB2312" w:hint="eastAsia"/>
                <w:sz w:val="24"/>
                <w:szCs w:val="16"/>
              </w:rPr>
              <w:t>电子邮箱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7" w:type="dxa"/>
          <w:trHeight w:val="2816"/>
          <w:jc w:val="center"/>
        </w:trPr>
        <w:tc>
          <w:tcPr>
            <w:tcW w:w="93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*</w:t>
            </w:r>
            <w:r>
              <w:rPr>
                <w:rFonts w:eastAsia="仿宋_GB2312" w:cs="仿宋_GB2312" w:hint="eastAsia"/>
                <w:sz w:val="24"/>
                <w:szCs w:val="16"/>
              </w:rPr>
              <w:t>技术团队简介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1686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snapToGrid w:val="0"/>
              <w:jc w:val="left"/>
              <w:rPr>
                <w:rFonts w:eastAsia="仿宋_GB2312" w:cs="仿宋_GB2312"/>
                <w:sz w:val="24"/>
                <w:lang w:val="zh-CN"/>
              </w:rPr>
            </w:pPr>
            <w:r>
              <w:rPr>
                <w:rFonts w:eastAsia="仿宋_GB2312" w:cs="仿宋_GB2312"/>
                <w:sz w:val="24"/>
              </w:rPr>
              <w:lastRenderedPageBreak/>
              <w:t>*</w:t>
            </w:r>
            <w:r>
              <w:rPr>
                <w:rFonts w:eastAsia="仿宋_GB2312" w:cs="仿宋_GB2312" w:hint="eastAsia"/>
                <w:sz w:val="24"/>
                <w:lang w:val="zh-CN"/>
              </w:rPr>
              <w:t>技术介绍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226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rPr>
                <w:rFonts w:eastAsia="仿宋_GB2312" w:cs="仿宋_GB2312"/>
                <w:sz w:val="24"/>
                <w:lang w:val="zh-CN"/>
              </w:rPr>
            </w:pPr>
            <w:r>
              <w:rPr>
                <w:rFonts w:eastAsia="仿宋_GB2312" w:cs="仿宋_GB2312"/>
                <w:sz w:val="24"/>
              </w:rPr>
              <w:t>*</w:t>
            </w:r>
            <w:r>
              <w:rPr>
                <w:rFonts w:eastAsia="仿宋_GB2312" w:cs="仿宋_GB2312" w:hint="eastAsia"/>
                <w:sz w:val="24"/>
                <w:lang w:val="zh-CN"/>
              </w:rPr>
              <w:t>技术知识产权情况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val="zh-CN" w:bidi="ar"/>
              </w:rPr>
              <w:t>（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bidi="ar"/>
              </w:rPr>
              <w:t>可附证书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lang w:val="zh-CN" w:bidi="ar"/>
              </w:rPr>
              <w:t>）</w:t>
            </w:r>
          </w:p>
        </w:tc>
      </w:tr>
      <w:tr w:rsidR="003339E1" w:rsidTr="00596CFD">
        <w:trPr>
          <w:trHeight w:val="2226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rPr>
                <w:rFonts w:eastAsia="仿宋_GB2312" w:cs="仿宋_GB2312"/>
                <w:sz w:val="24"/>
                <w:lang w:val="zh-CN"/>
              </w:rPr>
            </w:pPr>
            <w:r>
              <w:rPr>
                <w:rFonts w:eastAsia="仿宋_GB2312" w:cs="仿宋_GB2312"/>
                <w:sz w:val="24"/>
              </w:rPr>
              <w:t>*</w:t>
            </w:r>
            <w:r>
              <w:rPr>
                <w:rFonts w:eastAsia="仿宋_GB2312" w:cs="仿宋_GB2312" w:hint="eastAsia"/>
                <w:sz w:val="24"/>
                <w:lang w:val="zh-CN"/>
              </w:rPr>
              <w:t>技术获奖情况</w:t>
            </w:r>
          </w:p>
        </w:tc>
      </w:tr>
      <w:tr w:rsidR="003339E1" w:rsidTr="00596CFD">
        <w:trPr>
          <w:trHeight w:val="2756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rPr>
                <w:rFonts w:eastAsia="仿宋_GB2312" w:cs="仿宋_GB2312"/>
                <w:sz w:val="24"/>
                <w:lang w:val="zh-CN"/>
              </w:rPr>
            </w:pPr>
            <w:r>
              <w:rPr>
                <w:rFonts w:eastAsia="仿宋_GB2312" w:cs="仿宋_GB2312"/>
                <w:sz w:val="24"/>
              </w:rPr>
              <w:t>*</w:t>
            </w:r>
            <w:r>
              <w:rPr>
                <w:rFonts w:eastAsia="仿宋_GB2312" w:cs="仿宋_GB2312" w:hint="eastAsia"/>
                <w:sz w:val="24"/>
                <w:lang w:val="zh-CN"/>
              </w:rPr>
              <w:t>经济效益</w:t>
            </w:r>
          </w:p>
        </w:tc>
      </w:tr>
      <w:tr w:rsidR="003339E1" w:rsidTr="00596CFD">
        <w:trPr>
          <w:trHeight w:val="3533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rPr>
                <w:rFonts w:eastAsia="仿宋_GB2312" w:cs="仿宋_GB2312"/>
                <w:sz w:val="24"/>
                <w:lang w:val="zh-CN"/>
              </w:rPr>
            </w:pPr>
            <w:r>
              <w:rPr>
                <w:rFonts w:eastAsia="仿宋_GB2312" w:cs="仿宋_GB2312"/>
                <w:sz w:val="24"/>
              </w:rPr>
              <w:t>*</w:t>
            </w:r>
            <w:r>
              <w:rPr>
                <w:rFonts w:eastAsia="仿宋_GB2312" w:cs="仿宋_GB2312" w:hint="eastAsia"/>
                <w:sz w:val="24"/>
                <w:lang w:val="zh-CN"/>
              </w:rPr>
              <w:t>社会效益</w:t>
            </w:r>
          </w:p>
        </w:tc>
      </w:tr>
      <w:tr w:rsidR="003339E1" w:rsidTr="00596CFD">
        <w:trPr>
          <w:trHeight w:val="2226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lastRenderedPageBreak/>
              <w:t>*</w:t>
            </w:r>
            <w:r>
              <w:rPr>
                <w:rFonts w:eastAsia="仿宋_GB2312" w:cs="仿宋_GB2312" w:hint="eastAsia"/>
                <w:sz w:val="24"/>
                <w:szCs w:val="16"/>
              </w:rPr>
              <w:t>所在单位意见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单位公章</w:t>
            </w:r>
            <w:r>
              <w:rPr>
                <w:rFonts w:eastAsia="仿宋_GB2312" w:cs="仿宋_GB2312"/>
                <w:sz w:val="24"/>
                <w:szCs w:val="16"/>
              </w:rPr>
              <w:t xml:space="preserve">        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       </w:t>
            </w:r>
          </w:p>
          <w:p w:rsidR="003339E1" w:rsidRDefault="003339E1" w:rsidP="00596CFD">
            <w:pPr>
              <w:ind w:right="394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月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日</w:t>
            </w:r>
            <w:r>
              <w:rPr>
                <w:rFonts w:eastAsia="仿宋_GB2312" w:cs="仿宋_GB2312"/>
                <w:sz w:val="24"/>
                <w:szCs w:val="16"/>
              </w:rPr>
              <w:t xml:space="preserve">  </w:t>
            </w:r>
          </w:p>
        </w:tc>
      </w:tr>
    </w:tbl>
    <w:p w:rsidR="003339E1" w:rsidRDefault="003339E1" w:rsidP="003339E1"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8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9"/>
        <w:gridCol w:w="1746"/>
        <w:gridCol w:w="1837"/>
        <w:gridCol w:w="1160"/>
        <w:gridCol w:w="2600"/>
        <w:gridCol w:w="15"/>
      </w:tblGrid>
      <w:tr w:rsidR="003339E1" w:rsidTr="00596CFD">
        <w:trPr>
          <w:gridAfter w:val="1"/>
          <w:wAfter w:w="15" w:type="dxa"/>
          <w:trHeight w:val="555"/>
          <w:jc w:val="center"/>
        </w:trPr>
        <w:tc>
          <w:tcPr>
            <w:tcW w:w="8282" w:type="dxa"/>
            <w:gridSpan w:val="5"/>
          </w:tcPr>
          <w:p w:rsidR="003339E1" w:rsidRDefault="003339E1" w:rsidP="00596CFD">
            <w:pPr>
              <w:pStyle w:val="1"/>
              <w:overflowPunct w:val="0"/>
              <w:autoSpaceDE w:val="0"/>
              <w:autoSpaceDN w:val="0"/>
              <w:adjustRightInd w:val="0"/>
              <w:spacing w:line="560" w:lineRule="exact"/>
              <w:ind w:firstLine="640"/>
              <w:jc w:val="center"/>
              <w:textAlignment w:val="baseline"/>
              <w:rPr>
                <w:rFonts w:eastAsia="黑体" w:cs="宋体" w:hint="eastAsia"/>
                <w:sz w:val="36"/>
                <w:szCs w:val="40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2"/>
                <w:szCs w:val="32"/>
              </w:rPr>
              <w:lastRenderedPageBreak/>
              <w:t>农业“卡脖子”</w:t>
            </w:r>
            <w:r>
              <w:rPr>
                <w:rFonts w:ascii="Times New Roman" w:eastAsia="黑体" w:hAnsi="Times New Roman"/>
                <w:color w:val="000000"/>
                <w:kern w:val="0"/>
                <w:sz w:val="32"/>
                <w:szCs w:val="32"/>
              </w:rPr>
              <w:t>技术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32"/>
                <w:szCs w:val="32"/>
              </w:rPr>
              <w:t>榜申报表</w:t>
            </w: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749"/>
          <w:jc w:val="center"/>
        </w:trPr>
        <w:tc>
          <w:tcPr>
            <w:tcW w:w="9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技术基本情况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技术名称</w:t>
            </w:r>
          </w:p>
        </w:tc>
        <w:tc>
          <w:tcPr>
            <w:tcW w:w="5597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827"/>
          <w:jc w:val="center"/>
        </w:trPr>
        <w:tc>
          <w:tcPr>
            <w:tcW w:w="93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所属单位名称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750"/>
          <w:jc w:val="center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所属领域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855"/>
          <w:jc w:val="center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重点服务行业及应用领域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855"/>
          <w:jc w:val="center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技术就绪度（</w:t>
            </w:r>
            <w:r>
              <w:rPr>
                <w:rFonts w:eastAsia="仿宋_GB2312" w:cs="仿宋_GB2312"/>
                <w:sz w:val="24"/>
                <w:szCs w:val="16"/>
              </w:rPr>
              <w:t>TRL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750"/>
          <w:jc w:val="center"/>
        </w:trPr>
        <w:tc>
          <w:tcPr>
            <w:tcW w:w="93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技术完成团队基本情况</w:t>
            </w:r>
          </w:p>
        </w:tc>
        <w:tc>
          <w:tcPr>
            <w:tcW w:w="1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负责人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联系人及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联系电话</w:t>
            </w:r>
          </w:p>
        </w:tc>
        <w:tc>
          <w:tcPr>
            <w:tcW w:w="2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717"/>
          <w:jc w:val="center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通信地址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685"/>
          <w:jc w:val="center"/>
        </w:trPr>
        <w:tc>
          <w:tcPr>
            <w:tcW w:w="93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电子邮箱</w:t>
            </w:r>
          </w:p>
        </w:tc>
        <w:tc>
          <w:tcPr>
            <w:tcW w:w="559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</w:tblPrEx>
        <w:trPr>
          <w:gridAfter w:val="1"/>
          <w:wAfter w:w="15" w:type="dxa"/>
          <w:trHeight w:val="1560"/>
          <w:jc w:val="center"/>
        </w:trPr>
        <w:tc>
          <w:tcPr>
            <w:tcW w:w="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技术团队简介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1602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技术介绍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226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技术知识产权情况（仅限发明专利、技术成果论文发表）</w:t>
            </w:r>
          </w:p>
        </w:tc>
      </w:tr>
      <w:tr w:rsidR="003339E1" w:rsidTr="00596CFD">
        <w:trPr>
          <w:trHeight w:val="2226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lastRenderedPageBreak/>
              <w:t>技术先进性</w:t>
            </w:r>
          </w:p>
        </w:tc>
      </w:tr>
      <w:tr w:rsidR="003339E1" w:rsidTr="00596CFD">
        <w:trPr>
          <w:trHeight w:val="2724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技术所处的发展阶段</w:t>
            </w:r>
          </w:p>
        </w:tc>
      </w:tr>
      <w:tr w:rsidR="003339E1" w:rsidTr="00596CFD">
        <w:trPr>
          <w:trHeight w:val="2114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技术的不可替代性或社会效益（破除短板制约的情况，对行业发展所起的作用，包括颠覆性、突破性、引领性等）</w:t>
            </w:r>
          </w:p>
        </w:tc>
      </w:tr>
      <w:tr w:rsidR="003339E1" w:rsidTr="00596CFD">
        <w:trPr>
          <w:trHeight w:val="1833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技术获奖情况（包括国家奖、省部级奖、全国学会奖、行业奖）</w:t>
            </w:r>
          </w:p>
        </w:tc>
      </w:tr>
      <w:tr w:rsidR="003339E1" w:rsidTr="00596CFD">
        <w:trPr>
          <w:trHeight w:val="1831"/>
          <w:jc w:val="center"/>
        </w:trPr>
        <w:tc>
          <w:tcPr>
            <w:tcW w:w="8297" w:type="dxa"/>
            <w:gridSpan w:val="6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所在单位意见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 xml:space="preserve">                                           </w:t>
            </w:r>
            <w:r>
              <w:rPr>
                <w:rFonts w:eastAsia="仿宋_GB2312" w:cs="仿宋_GB2312" w:hint="eastAsia"/>
                <w:sz w:val="24"/>
                <w:szCs w:val="16"/>
              </w:rPr>
              <w:t>单位公章</w:t>
            </w:r>
            <w:r>
              <w:rPr>
                <w:rFonts w:eastAsia="仿宋_GB2312" w:cs="仿宋_GB2312"/>
                <w:sz w:val="24"/>
                <w:szCs w:val="16"/>
              </w:rPr>
              <w:t xml:space="preserve">        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       </w:t>
            </w:r>
          </w:p>
          <w:p w:rsidR="003339E1" w:rsidRDefault="003339E1" w:rsidP="00596CFD">
            <w:pPr>
              <w:ind w:rightChars="187" w:right="524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月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日</w:t>
            </w:r>
            <w:r>
              <w:rPr>
                <w:rFonts w:eastAsia="仿宋_GB2312" w:cs="仿宋_GB2312"/>
                <w:sz w:val="24"/>
                <w:szCs w:val="16"/>
              </w:rPr>
              <w:t xml:space="preserve">  </w:t>
            </w:r>
          </w:p>
        </w:tc>
      </w:tr>
    </w:tbl>
    <w:p w:rsidR="003339E1" w:rsidRDefault="003339E1" w:rsidP="003339E1"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696"/>
        <w:gridCol w:w="1560"/>
        <w:gridCol w:w="146"/>
        <w:gridCol w:w="1413"/>
        <w:gridCol w:w="1470"/>
        <w:gridCol w:w="1517"/>
      </w:tblGrid>
      <w:tr w:rsidR="003339E1" w:rsidTr="00596CFD">
        <w:trPr>
          <w:trHeight w:val="735"/>
          <w:jc w:val="center"/>
        </w:trPr>
        <w:tc>
          <w:tcPr>
            <w:tcW w:w="8369" w:type="dxa"/>
            <w:gridSpan w:val="7"/>
          </w:tcPr>
          <w:p w:rsidR="003339E1" w:rsidRDefault="003339E1" w:rsidP="00596CFD">
            <w:pPr>
              <w:spacing w:beforeLines="50" w:before="120" w:afterLines="50" w:after="120" w:line="580" w:lineRule="exact"/>
              <w:jc w:val="center"/>
              <w:rPr>
                <w:rFonts w:eastAsia="小标宋" w:cs="宋体"/>
                <w:sz w:val="36"/>
                <w:szCs w:val="36"/>
              </w:rPr>
            </w:pPr>
            <w:r>
              <w:rPr>
                <w:rFonts w:eastAsia="小标宋" w:cs="宋体" w:hint="eastAsia"/>
                <w:sz w:val="36"/>
                <w:szCs w:val="36"/>
              </w:rPr>
              <w:lastRenderedPageBreak/>
              <w:t>农业新锐企业榜申报表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申报企业名称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所在地区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请根据企业纳税所在地区填写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企业工商登记日期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法定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代表人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是否高新技术企业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□是□否</w:t>
            </w: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是否属于上市公司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注册资本（万元）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从业人数（人）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请参照缴纳社会保险的人数填写</w:t>
            </w:r>
          </w:p>
        </w:tc>
      </w:tr>
      <w:tr w:rsidR="003339E1" w:rsidTr="00596CFD">
        <w:trPr>
          <w:trHeight w:val="510"/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企业联系人姓名及职务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联系人联系方式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联系人通讯地址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联系人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邮箱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所属行业</w:t>
            </w:r>
          </w:p>
        </w:tc>
        <w:tc>
          <w:tcPr>
            <w:tcW w:w="6106" w:type="dxa"/>
            <w:gridSpan w:val="5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请根据工商登记的经营范围结合企业实际经营业务与主导产品填写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主营业务</w:t>
            </w:r>
          </w:p>
        </w:tc>
        <w:tc>
          <w:tcPr>
            <w:tcW w:w="6106" w:type="dxa"/>
            <w:gridSpan w:val="5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请根据工商登记的经营范围结合企业实际经营业务与主导产品填写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主营业务或主导产品行业及代码</w:t>
            </w:r>
          </w:p>
        </w:tc>
        <w:tc>
          <w:tcPr>
            <w:tcW w:w="6106" w:type="dxa"/>
            <w:gridSpan w:val="5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请对照《国民经济行业分类与代码》，填写企业主营业务或主导产品对应的统计“大类”和“中类”及其编号，例如：主营业务为“农副食品加工业”的企业，本栏填写“农副食品加工业</w:t>
            </w:r>
            <w:r>
              <w:rPr>
                <w:rFonts w:eastAsia="仿宋_GB2312" w:cs="仿宋_GB2312"/>
                <w:sz w:val="24"/>
                <w:szCs w:val="16"/>
              </w:rPr>
              <w:t>+13</w:t>
            </w:r>
            <w:r>
              <w:rPr>
                <w:rFonts w:eastAsia="仿宋_GB2312" w:cs="仿宋_GB2312" w:hint="eastAsia"/>
                <w:sz w:val="24"/>
                <w:szCs w:val="16"/>
              </w:rPr>
              <w:t>”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企业获得称号</w:t>
            </w:r>
          </w:p>
        </w:tc>
        <w:tc>
          <w:tcPr>
            <w:tcW w:w="3119" w:type="dxa"/>
            <w:gridSpan w:val="3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获得的称号名称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认定年度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企业科技创新情况</w:t>
            </w: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近三年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2018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2019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专利申请量（项）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专利授权量（项）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专利许可转让数量（项）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专利复审、诉讼、无效数量（项）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企业技</w:t>
            </w:r>
            <w:r>
              <w:rPr>
                <w:rFonts w:eastAsia="仿宋_GB2312" w:cs="仿宋_GB2312" w:hint="eastAsia"/>
                <w:sz w:val="24"/>
                <w:szCs w:val="16"/>
              </w:rPr>
              <w:lastRenderedPageBreak/>
              <w:t>术研发投入</w:t>
            </w: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lastRenderedPageBreak/>
              <w:t>近三年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2018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2019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研发团队规模（人）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研发经费投入强度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（当年研发经费占当年主营业务收入的百分比）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研发团队素质强度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（硕士及以上学历占比）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70"/>
          <w:jc w:val="center"/>
        </w:trPr>
        <w:tc>
          <w:tcPr>
            <w:tcW w:w="567" w:type="dxa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企业对地方贡献</w:t>
            </w: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近三年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2018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2019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税收贡献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（缴税金额占本地税收的百分比）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就业贡献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（解决就业人数占本地就业人数的百分比）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GDP</w:t>
            </w:r>
            <w:r>
              <w:rPr>
                <w:rFonts w:eastAsia="仿宋_GB2312" w:cs="仿宋_GB2312" w:hint="eastAsia"/>
                <w:sz w:val="24"/>
                <w:szCs w:val="16"/>
              </w:rPr>
              <w:t>贡献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（主营业务收入占本地</w:t>
            </w:r>
            <w:r>
              <w:rPr>
                <w:rFonts w:eastAsia="仿宋_GB2312" w:cs="仿宋_GB2312"/>
                <w:sz w:val="24"/>
                <w:szCs w:val="16"/>
              </w:rPr>
              <w:t>GDP</w:t>
            </w:r>
            <w:r>
              <w:rPr>
                <w:rFonts w:eastAsia="仿宋_GB2312" w:cs="仿宋_GB2312" w:hint="eastAsia"/>
                <w:sz w:val="24"/>
                <w:szCs w:val="16"/>
              </w:rPr>
              <w:t>的百分比）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经济辐射带动贡献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（带动企业主营业务上下游企业的数量）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企业成长性</w:t>
            </w: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未来三年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2021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2022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2023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盈利预期增长百分比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市场占有率预期增长百分比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主营业务收入的预期增长百分比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8369" w:type="dxa"/>
            <w:gridSpan w:val="7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szCs w:val="16"/>
                <w:lang w:bidi="ar"/>
              </w:rPr>
              <w:t>需求内容（描述具体技术难题或发展瓶颈，要求内容具体、指向清晰；简述技术攻关的方向，说明期望通过科技创新解决的技术壁垒；说明是否行业共性“卡脖子”技术难题，限</w:t>
            </w:r>
            <w:r>
              <w:rPr>
                <w:rFonts w:ascii="Times New Roman" w:eastAsia="仿宋_GB2312" w:hAnsi="Times New Roman" w:cs="仿宋_GB2312"/>
                <w:color w:val="0000FF"/>
                <w:sz w:val="24"/>
                <w:szCs w:val="16"/>
                <w:lang w:bidi="ar"/>
              </w:rPr>
              <w:t>800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szCs w:val="16"/>
                <w:lang w:bidi="ar"/>
              </w:rPr>
              <w:t>字以内）</w:t>
            </w:r>
          </w:p>
        </w:tc>
      </w:tr>
      <w:tr w:rsidR="003339E1" w:rsidTr="00596CFD">
        <w:trPr>
          <w:jc w:val="center"/>
        </w:trPr>
        <w:tc>
          <w:tcPr>
            <w:tcW w:w="8369" w:type="dxa"/>
            <w:gridSpan w:val="7"/>
            <w:vAlign w:val="center"/>
          </w:tcPr>
          <w:p w:rsidR="003339E1" w:rsidRDefault="003339E1" w:rsidP="00596CFD">
            <w:pPr>
              <w:jc w:val="center"/>
              <w:rPr>
                <w:rFonts w:ascii="Times New Roman" w:eastAsia="仿宋_GB2312" w:hAnsi="Times New Roman" w:cs="仿宋_GB2312" w:hint="eastAsia"/>
                <w:color w:val="0000FF"/>
                <w:sz w:val="24"/>
                <w:szCs w:val="16"/>
                <w:lang w:bidi="ar"/>
              </w:rPr>
            </w:pP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szCs w:val="16"/>
                <w:lang w:bidi="ar"/>
              </w:rPr>
              <w:t>预期目标（目前的技术指标参数，攻关后要求达到的技术参数；如属于填补空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szCs w:val="16"/>
                <w:lang w:bidi="ar"/>
              </w:rPr>
              <w:lastRenderedPageBreak/>
              <w:t>白的“卡脖子”技术可不填目前的技术指标参数；说明新原理、新产品、新技术、关键部件等目标技术参数实现条件，如自然条件、工况环境、成本约束、行业监管等技术应用的边界条件，限</w:t>
            </w:r>
            <w:r>
              <w:rPr>
                <w:rFonts w:ascii="Times New Roman" w:eastAsia="仿宋_GB2312" w:hAnsi="Times New Roman" w:cs="仿宋_GB2312"/>
                <w:color w:val="0000FF"/>
                <w:sz w:val="24"/>
                <w:szCs w:val="16"/>
                <w:lang w:bidi="ar"/>
              </w:rPr>
              <w:t>800</w:t>
            </w:r>
            <w:r>
              <w:rPr>
                <w:rFonts w:ascii="Times New Roman" w:eastAsia="仿宋_GB2312" w:hAnsi="Times New Roman" w:cs="仿宋_GB2312" w:hint="eastAsia"/>
                <w:color w:val="0000FF"/>
                <w:sz w:val="24"/>
                <w:szCs w:val="16"/>
                <w:lang w:bidi="ar"/>
              </w:rPr>
              <w:t>字以内）</w:t>
            </w:r>
          </w:p>
        </w:tc>
      </w:tr>
      <w:tr w:rsidR="003339E1" w:rsidTr="00596CFD">
        <w:trPr>
          <w:jc w:val="center"/>
        </w:trPr>
        <w:tc>
          <w:tcPr>
            <w:tcW w:w="8369" w:type="dxa"/>
            <w:gridSpan w:val="7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lastRenderedPageBreak/>
              <w:t>突出成绩（请用</w:t>
            </w:r>
            <w:r>
              <w:rPr>
                <w:rFonts w:eastAsia="仿宋_GB2312" w:cs="仿宋_GB2312"/>
                <w:sz w:val="24"/>
                <w:szCs w:val="16"/>
              </w:rPr>
              <w:t>1000-3000</w:t>
            </w:r>
            <w:r>
              <w:rPr>
                <w:rFonts w:eastAsia="仿宋_GB2312" w:cs="仿宋_GB2312" w:hint="eastAsia"/>
                <w:sz w:val="24"/>
                <w:szCs w:val="16"/>
              </w:rPr>
              <w:t>字简要介绍该企业在科技经济融合领域中的突出成就，创新情况或预期贡献）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1488"/>
          <w:jc w:val="center"/>
        </w:trPr>
        <w:tc>
          <w:tcPr>
            <w:tcW w:w="8369" w:type="dxa"/>
            <w:gridSpan w:val="7"/>
            <w:vAlign w:val="center"/>
          </w:tcPr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单位公章</w:t>
            </w: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月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日</w:t>
            </w:r>
          </w:p>
        </w:tc>
      </w:tr>
    </w:tbl>
    <w:p w:rsidR="003339E1" w:rsidRDefault="003339E1" w:rsidP="003339E1"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2174"/>
        <w:gridCol w:w="1981"/>
        <w:gridCol w:w="2067"/>
      </w:tblGrid>
      <w:tr w:rsidR="003339E1" w:rsidTr="00596CFD">
        <w:trPr>
          <w:trHeight w:val="1093"/>
          <w:jc w:val="center"/>
        </w:trPr>
        <w:tc>
          <w:tcPr>
            <w:tcW w:w="8296" w:type="dxa"/>
            <w:gridSpan w:val="4"/>
            <w:vAlign w:val="center"/>
          </w:tcPr>
          <w:p w:rsidR="003339E1" w:rsidRDefault="003339E1" w:rsidP="00596CFD">
            <w:pPr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小标宋" w:hint="eastAsia"/>
                <w:sz w:val="36"/>
                <w:szCs w:val="36"/>
              </w:rPr>
              <w:lastRenderedPageBreak/>
              <w:t>农业产学研融通组织榜申报表</w:t>
            </w:r>
          </w:p>
        </w:tc>
      </w:tr>
      <w:tr w:rsidR="003339E1" w:rsidTr="00596CFD">
        <w:trPr>
          <w:jc w:val="center"/>
        </w:trPr>
        <w:tc>
          <w:tcPr>
            <w:tcW w:w="207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组织机构名称</w:t>
            </w:r>
          </w:p>
        </w:tc>
        <w:tc>
          <w:tcPr>
            <w:tcW w:w="217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成立时间</w:t>
            </w:r>
          </w:p>
        </w:tc>
        <w:tc>
          <w:tcPr>
            <w:tcW w:w="206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07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聚焦产业领域</w:t>
            </w:r>
          </w:p>
        </w:tc>
        <w:tc>
          <w:tcPr>
            <w:tcW w:w="6222" w:type="dxa"/>
            <w:gridSpan w:val="3"/>
            <w:vAlign w:val="center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85"/>
          <w:jc w:val="center"/>
        </w:trPr>
        <w:tc>
          <w:tcPr>
            <w:tcW w:w="2074" w:type="dxa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机构类别</w:t>
            </w:r>
          </w:p>
        </w:tc>
        <w:tc>
          <w:tcPr>
            <w:tcW w:w="4155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产业技术研究院</w:t>
            </w:r>
          </w:p>
        </w:tc>
        <w:tc>
          <w:tcPr>
            <w:tcW w:w="206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270"/>
          <w:jc w:val="center"/>
        </w:trPr>
        <w:tc>
          <w:tcPr>
            <w:tcW w:w="2074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4155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产业技术创新战略联盟</w:t>
            </w:r>
          </w:p>
        </w:tc>
        <w:tc>
          <w:tcPr>
            <w:tcW w:w="206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360"/>
          <w:jc w:val="center"/>
        </w:trPr>
        <w:tc>
          <w:tcPr>
            <w:tcW w:w="2074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4155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专业技术转移机构</w:t>
            </w:r>
          </w:p>
        </w:tc>
        <w:tc>
          <w:tcPr>
            <w:tcW w:w="206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jc w:val="center"/>
        </w:trPr>
        <w:tc>
          <w:tcPr>
            <w:tcW w:w="207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从事产学研融通服务时间（年）</w:t>
            </w:r>
          </w:p>
        </w:tc>
        <w:tc>
          <w:tcPr>
            <w:tcW w:w="217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从事产学研融通服务专职人员数量（人）</w:t>
            </w:r>
          </w:p>
        </w:tc>
        <w:tc>
          <w:tcPr>
            <w:tcW w:w="206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07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详细地址</w:t>
            </w:r>
          </w:p>
        </w:tc>
        <w:tc>
          <w:tcPr>
            <w:tcW w:w="6222" w:type="dxa"/>
            <w:gridSpan w:val="3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07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组织机构负责人</w:t>
            </w:r>
          </w:p>
        </w:tc>
        <w:tc>
          <w:tcPr>
            <w:tcW w:w="217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981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职务及联系电话</w:t>
            </w:r>
          </w:p>
        </w:tc>
        <w:tc>
          <w:tcPr>
            <w:tcW w:w="206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074" w:type="dxa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近三年组织机构产学研融通情况</w:t>
            </w:r>
          </w:p>
        </w:tc>
        <w:tc>
          <w:tcPr>
            <w:tcW w:w="217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产学研技术合同成交金额（万元）</w:t>
            </w:r>
          </w:p>
        </w:tc>
        <w:tc>
          <w:tcPr>
            <w:tcW w:w="4048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074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7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孵化高新技术企业数量（个）</w:t>
            </w:r>
          </w:p>
        </w:tc>
        <w:tc>
          <w:tcPr>
            <w:tcW w:w="4048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8296" w:type="dxa"/>
            <w:gridSpan w:val="4"/>
            <w:vAlign w:val="center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组织机构简介（包含成立背景、股东情况、规模及工作内容。</w:t>
            </w:r>
            <w:r>
              <w:rPr>
                <w:rFonts w:eastAsia="仿宋_GB2312" w:cs="仿宋_GB2312"/>
                <w:sz w:val="24"/>
                <w:szCs w:val="16"/>
              </w:rPr>
              <w:t>500</w:t>
            </w:r>
            <w:r>
              <w:rPr>
                <w:rFonts w:eastAsia="仿宋_GB2312" w:cs="仿宋_GB2312" w:hint="eastAsia"/>
                <w:sz w:val="24"/>
                <w:szCs w:val="16"/>
              </w:rPr>
              <w:t>字以内。）</w:t>
            </w:r>
          </w:p>
        </w:tc>
      </w:tr>
      <w:tr w:rsidR="003339E1" w:rsidTr="00596CFD">
        <w:trPr>
          <w:jc w:val="center"/>
        </w:trPr>
        <w:tc>
          <w:tcPr>
            <w:tcW w:w="8296" w:type="dxa"/>
            <w:gridSpan w:val="4"/>
            <w:vAlign w:val="center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8296" w:type="dxa"/>
            <w:gridSpan w:val="4"/>
            <w:vAlign w:val="center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对“科创中国”工作促进作用（包含组织机构借助科协力量，创新机制与模式，促进“科创中国”工作开展的做法及案例。</w:t>
            </w:r>
            <w:r>
              <w:rPr>
                <w:rFonts w:eastAsia="仿宋_GB2312" w:cs="仿宋_GB2312"/>
                <w:sz w:val="24"/>
                <w:szCs w:val="16"/>
              </w:rPr>
              <w:t>1000</w:t>
            </w:r>
            <w:r>
              <w:rPr>
                <w:rFonts w:eastAsia="仿宋_GB2312" w:cs="仿宋_GB2312" w:hint="eastAsia"/>
                <w:sz w:val="24"/>
                <w:szCs w:val="16"/>
              </w:rPr>
              <w:t>字以内。）</w:t>
            </w:r>
          </w:p>
        </w:tc>
      </w:tr>
      <w:tr w:rsidR="003339E1" w:rsidTr="00596CFD">
        <w:trPr>
          <w:jc w:val="center"/>
        </w:trPr>
        <w:tc>
          <w:tcPr>
            <w:tcW w:w="8296" w:type="dxa"/>
            <w:gridSpan w:val="4"/>
            <w:vAlign w:val="center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8296" w:type="dxa"/>
            <w:gridSpan w:val="4"/>
            <w:vAlign w:val="center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对本地产学研生态构建及产业发展的贡献（包含对地区产学研生态构建的促进和产业发展的贡献及案例。</w:t>
            </w:r>
            <w:r>
              <w:rPr>
                <w:rFonts w:eastAsia="仿宋_GB2312" w:cs="仿宋_GB2312"/>
                <w:sz w:val="24"/>
                <w:szCs w:val="16"/>
              </w:rPr>
              <w:t>1000</w:t>
            </w:r>
            <w:r>
              <w:rPr>
                <w:rFonts w:eastAsia="仿宋_GB2312" w:cs="仿宋_GB2312" w:hint="eastAsia"/>
                <w:sz w:val="24"/>
                <w:szCs w:val="16"/>
              </w:rPr>
              <w:t>字以内。）</w:t>
            </w:r>
          </w:p>
        </w:tc>
      </w:tr>
      <w:tr w:rsidR="003339E1" w:rsidTr="00596CFD">
        <w:trPr>
          <w:trHeight w:val="754"/>
          <w:jc w:val="center"/>
        </w:trPr>
        <w:tc>
          <w:tcPr>
            <w:tcW w:w="8296" w:type="dxa"/>
            <w:gridSpan w:val="4"/>
            <w:vAlign w:val="center"/>
          </w:tcPr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8296" w:type="dxa"/>
            <w:gridSpan w:val="4"/>
            <w:vAlign w:val="center"/>
          </w:tcPr>
          <w:p w:rsidR="003339E1" w:rsidRDefault="003339E1" w:rsidP="00596CFD">
            <w:pPr>
              <w:wordWrap w:val="0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申报单位公章</w:t>
            </w:r>
          </w:p>
          <w:p w:rsidR="003339E1" w:rsidRDefault="003339E1" w:rsidP="00596CFD">
            <w:pPr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wordWrap w:val="0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月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日</w:t>
            </w:r>
          </w:p>
        </w:tc>
      </w:tr>
    </w:tbl>
    <w:p w:rsidR="003339E1" w:rsidRDefault="003339E1" w:rsidP="003339E1">
      <w:pPr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810"/>
        <w:gridCol w:w="587"/>
        <w:gridCol w:w="319"/>
        <w:gridCol w:w="105"/>
        <w:gridCol w:w="707"/>
        <w:gridCol w:w="834"/>
        <w:gridCol w:w="2185"/>
        <w:gridCol w:w="1078"/>
        <w:gridCol w:w="1108"/>
      </w:tblGrid>
      <w:tr w:rsidR="003339E1" w:rsidTr="00596CFD">
        <w:trPr>
          <w:trHeight w:val="570"/>
          <w:jc w:val="center"/>
        </w:trPr>
        <w:tc>
          <w:tcPr>
            <w:tcW w:w="8194" w:type="dxa"/>
            <w:gridSpan w:val="10"/>
          </w:tcPr>
          <w:p w:rsidR="003339E1" w:rsidRDefault="003339E1" w:rsidP="00596CFD">
            <w:pPr>
              <w:spacing w:line="360" w:lineRule="auto"/>
              <w:ind w:left="-5"/>
              <w:jc w:val="center"/>
              <w:rPr>
                <w:rFonts w:eastAsia="小标宋"/>
                <w:sz w:val="36"/>
                <w:szCs w:val="36"/>
              </w:rPr>
            </w:pPr>
            <w:r>
              <w:rPr>
                <w:rFonts w:eastAsia="小标宋" w:hint="eastAsia"/>
                <w:sz w:val="36"/>
                <w:szCs w:val="36"/>
              </w:rPr>
              <w:lastRenderedPageBreak/>
              <w:t>农业科技创业投资机构榜申报表</w:t>
            </w:r>
          </w:p>
        </w:tc>
      </w:tr>
      <w:tr w:rsidR="003339E1" w:rsidTr="00596CFD">
        <w:trPr>
          <w:trHeight w:val="314"/>
          <w:jc w:val="center"/>
        </w:trPr>
        <w:tc>
          <w:tcPr>
            <w:tcW w:w="8194" w:type="dxa"/>
            <w:gridSpan w:val="10"/>
          </w:tcPr>
          <w:p w:rsidR="003339E1" w:rsidRDefault="003339E1" w:rsidP="00596CFD"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16"/>
              </w:rPr>
              <w:t>申报类别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1858" w:type="dxa"/>
            <w:gridSpan w:val="3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管理机构名称</w:t>
            </w:r>
          </w:p>
        </w:tc>
        <w:tc>
          <w:tcPr>
            <w:tcW w:w="6336" w:type="dxa"/>
            <w:gridSpan w:val="7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（请填写申报人信息。以基金业协会登记管理信息为准）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1858" w:type="dxa"/>
            <w:gridSpan w:val="3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产品名称</w:t>
            </w:r>
          </w:p>
        </w:tc>
        <w:tc>
          <w:tcPr>
            <w:tcW w:w="6336" w:type="dxa"/>
            <w:gridSpan w:val="7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（如果管理基金产品比较多，可以选择一只产品为主申报对象）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8194" w:type="dxa"/>
            <w:gridSpan w:val="10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产品类型（可多选，但最多不超过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eastAsia="仿宋_GB2312" w:cs="仿宋_GB2312" w:hint="eastAsia"/>
                <w:sz w:val="24"/>
                <w:szCs w:val="16"/>
              </w:rPr>
              <w:t>项）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461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1</w:t>
            </w:r>
          </w:p>
        </w:tc>
        <w:tc>
          <w:tcPr>
            <w:tcW w:w="6625" w:type="dxa"/>
            <w:gridSpan w:val="8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依托大学和科研院所的科技成果转化基金</w:t>
            </w:r>
          </w:p>
        </w:tc>
        <w:tc>
          <w:tcPr>
            <w:tcW w:w="1108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461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</w:t>
            </w:r>
          </w:p>
        </w:tc>
        <w:tc>
          <w:tcPr>
            <w:tcW w:w="6625" w:type="dxa"/>
            <w:gridSpan w:val="8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知识产权投资和技术交易投资及专利并购投资</w:t>
            </w:r>
          </w:p>
        </w:tc>
        <w:tc>
          <w:tcPr>
            <w:tcW w:w="1108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461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3</w:t>
            </w:r>
          </w:p>
        </w:tc>
        <w:tc>
          <w:tcPr>
            <w:tcW w:w="6625" w:type="dxa"/>
            <w:gridSpan w:val="8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海外或跨境硬科技投资基金</w:t>
            </w:r>
          </w:p>
        </w:tc>
        <w:tc>
          <w:tcPr>
            <w:tcW w:w="1108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461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4</w:t>
            </w:r>
          </w:p>
        </w:tc>
        <w:tc>
          <w:tcPr>
            <w:tcW w:w="6625" w:type="dxa"/>
            <w:gridSpan w:val="8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重点解决自主可控进口替代和重大突破填补空白的基金</w:t>
            </w:r>
          </w:p>
        </w:tc>
        <w:tc>
          <w:tcPr>
            <w:tcW w:w="1108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461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5</w:t>
            </w:r>
          </w:p>
        </w:tc>
        <w:tc>
          <w:tcPr>
            <w:tcW w:w="6625" w:type="dxa"/>
            <w:gridSpan w:val="8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专注投资技术人才的早期投资基金</w:t>
            </w:r>
          </w:p>
        </w:tc>
        <w:tc>
          <w:tcPr>
            <w:tcW w:w="1108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461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6</w:t>
            </w:r>
          </w:p>
        </w:tc>
        <w:tc>
          <w:tcPr>
            <w:tcW w:w="6625" w:type="dxa"/>
            <w:gridSpan w:val="8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专注投资未来产业的基金</w:t>
            </w:r>
          </w:p>
        </w:tc>
        <w:tc>
          <w:tcPr>
            <w:tcW w:w="1108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461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7</w:t>
            </w:r>
          </w:p>
        </w:tc>
        <w:tc>
          <w:tcPr>
            <w:tcW w:w="6625" w:type="dxa"/>
            <w:gridSpan w:val="8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专注于科技投资的长周期（长青）基金</w:t>
            </w:r>
          </w:p>
        </w:tc>
        <w:tc>
          <w:tcPr>
            <w:tcW w:w="1108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461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8</w:t>
            </w:r>
          </w:p>
        </w:tc>
        <w:tc>
          <w:tcPr>
            <w:tcW w:w="6625" w:type="dxa"/>
            <w:gridSpan w:val="8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投资了众多科创板</w:t>
            </w:r>
            <w:r>
              <w:rPr>
                <w:rFonts w:eastAsia="仿宋_GB2312" w:cs="仿宋_GB2312"/>
                <w:sz w:val="24"/>
                <w:szCs w:val="16"/>
              </w:rPr>
              <w:t>IPO</w:t>
            </w:r>
            <w:r>
              <w:rPr>
                <w:rFonts w:eastAsia="仿宋_GB2312" w:cs="仿宋_GB2312" w:hint="eastAsia"/>
                <w:sz w:val="24"/>
                <w:szCs w:val="16"/>
              </w:rPr>
              <w:t>的基金</w:t>
            </w:r>
          </w:p>
        </w:tc>
        <w:tc>
          <w:tcPr>
            <w:tcW w:w="1108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461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9</w:t>
            </w:r>
          </w:p>
        </w:tc>
        <w:tc>
          <w:tcPr>
            <w:tcW w:w="6625" w:type="dxa"/>
            <w:gridSpan w:val="8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专注于科技投资的地方政府引导基金和母基金</w:t>
            </w:r>
          </w:p>
        </w:tc>
        <w:tc>
          <w:tcPr>
            <w:tcW w:w="1108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461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10</w:t>
            </w:r>
          </w:p>
        </w:tc>
        <w:tc>
          <w:tcPr>
            <w:tcW w:w="6625" w:type="dxa"/>
            <w:gridSpan w:val="8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科学科技基础设施投资基金</w:t>
            </w:r>
          </w:p>
        </w:tc>
        <w:tc>
          <w:tcPr>
            <w:tcW w:w="1108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8194" w:type="dxa"/>
            <w:gridSpan w:val="10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所选类型的投资项目名称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（基金类型为机构产品主要的投资方向，该投资方向上至少应该为</w:t>
            </w:r>
            <w:r>
              <w:rPr>
                <w:rFonts w:eastAsia="仿宋_GB2312" w:cs="仿宋_GB2312"/>
                <w:sz w:val="24"/>
                <w:szCs w:val="16"/>
              </w:rPr>
              <w:t>5</w:t>
            </w:r>
            <w:r>
              <w:rPr>
                <w:rFonts w:eastAsia="仿宋_GB2312" w:cs="仿宋_GB2312" w:hint="eastAsia"/>
                <w:sz w:val="24"/>
                <w:szCs w:val="16"/>
              </w:rPr>
              <w:t>个投资案例；如果类型为多选，则每一个类型投资案例数量不少于</w:t>
            </w:r>
            <w:r>
              <w:rPr>
                <w:rFonts w:eastAsia="仿宋_GB2312" w:cs="仿宋_GB2312"/>
                <w:sz w:val="24"/>
                <w:szCs w:val="16"/>
              </w:rPr>
              <w:t>8</w:t>
            </w:r>
            <w:r>
              <w:rPr>
                <w:rFonts w:eastAsia="仿宋_GB2312" w:cs="仿宋_GB2312" w:hint="eastAsia"/>
                <w:sz w:val="24"/>
                <w:szCs w:val="16"/>
              </w:rPr>
              <w:t>个案例，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引导基金和母基金除外）</w:t>
            </w:r>
          </w:p>
        </w:tc>
      </w:tr>
      <w:tr w:rsidR="003339E1" w:rsidTr="00596CFD">
        <w:trPr>
          <w:trHeight w:val="624"/>
          <w:jc w:val="center"/>
        </w:trPr>
        <w:tc>
          <w:tcPr>
            <w:tcW w:w="2282" w:type="dxa"/>
            <w:gridSpan w:val="5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类型：</w:t>
            </w:r>
          </w:p>
        </w:tc>
        <w:tc>
          <w:tcPr>
            <w:tcW w:w="5912" w:type="dxa"/>
            <w:gridSpan w:val="5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代表案例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4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5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6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7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8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</w:tc>
      </w:tr>
      <w:tr w:rsidR="003339E1" w:rsidTr="00596CFD">
        <w:trPr>
          <w:trHeight w:val="406"/>
          <w:jc w:val="center"/>
        </w:trPr>
        <w:tc>
          <w:tcPr>
            <w:tcW w:w="2282" w:type="dxa"/>
            <w:gridSpan w:val="5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类型：</w:t>
            </w:r>
          </w:p>
        </w:tc>
        <w:tc>
          <w:tcPr>
            <w:tcW w:w="5912" w:type="dxa"/>
            <w:gridSpan w:val="5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代表案例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4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5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6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7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8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</w:tc>
      </w:tr>
      <w:tr w:rsidR="003339E1" w:rsidTr="00596CFD">
        <w:trPr>
          <w:trHeight w:val="406"/>
          <w:jc w:val="center"/>
        </w:trPr>
        <w:tc>
          <w:tcPr>
            <w:tcW w:w="2282" w:type="dxa"/>
            <w:gridSpan w:val="5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类型：</w:t>
            </w:r>
          </w:p>
        </w:tc>
        <w:tc>
          <w:tcPr>
            <w:tcW w:w="5912" w:type="dxa"/>
            <w:gridSpan w:val="5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代表案例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4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5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6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7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  <w:r>
              <w:rPr>
                <w:rFonts w:eastAsia="仿宋_GB2312" w:cs="仿宋_GB2312"/>
                <w:sz w:val="24"/>
                <w:szCs w:val="16"/>
              </w:rPr>
              <w:t>8</w:t>
            </w:r>
            <w:r>
              <w:rPr>
                <w:rFonts w:eastAsia="仿宋_GB2312" w:cs="仿宋_GB2312" w:hint="eastAsia"/>
                <w:sz w:val="24"/>
                <w:szCs w:val="16"/>
              </w:rPr>
              <w:t>、</w:t>
            </w:r>
          </w:p>
        </w:tc>
      </w:tr>
      <w:tr w:rsidR="003339E1" w:rsidTr="00596CFD">
        <w:trPr>
          <w:trHeight w:val="402"/>
          <w:jc w:val="center"/>
        </w:trPr>
        <w:tc>
          <w:tcPr>
            <w:tcW w:w="8194" w:type="dxa"/>
            <w:gridSpan w:val="10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该产品突出业绩描述</w:t>
            </w:r>
          </w:p>
        </w:tc>
      </w:tr>
      <w:tr w:rsidR="003339E1" w:rsidTr="00596CFD">
        <w:trPr>
          <w:trHeight w:val="1424"/>
          <w:jc w:val="center"/>
        </w:trPr>
        <w:tc>
          <w:tcPr>
            <w:tcW w:w="8194" w:type="dxa"/>
            <w:gridSpan w:val="10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8194" w:type="dxa"/>
            <w:gridSpan w:val="10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联系人信息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89" w:type="dxa"/>
            <w:gridSpan w:val="6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姓名</w:t>
            </w:r>
          </w:p>
        </w:tc>
        <w:tc>
          <w:tcPr>
            <w:tcW w:w="5205" w:type="dxa"/>
            <w:gridSpan w:val="4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89" w:type="dxa"/>
            <w:gridSpan w:val="6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职务</w:t>
            </w:r>
          </w:p>
        </w:tc>
        <w:tc>
          <w:tcPr>
            <w:tcW w:w="5205" w:type="dxa"/>
            <w:gridSpan w:val="4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89" w:type="dxa"/>
            <w:gridSpan w:val="6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电话</w:t>
            </w:r>
          </w:p>
        </w:tc>
        <w:tc>
          <w:tcPr>
            <w:tcW w:w="5205" w:type="dxa"/>
            <w:gridSpan w:val="4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89" w:type="dxa"/>
            <w:gridSpan w:val="6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lastRenderedPageBreak/>
              <w:t>E-mail</w:t>
            </w:r>
          </w:p>
        </w:tc>
        <w:tc>
          <w:tcPr>
            <w:tcW w:w="5205" w:type="dxa"/>
            <w:gridSpan w:val="4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8194" w:type="dxa"/>
            <w:gridSpan w:val="10"/>
          </w:tcPr>
          <w:p w:rsidR="003339E1" w:rsidRDefault="003339E1" w:rsidP="00596CFD"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16"/>
              </w:rPr>
              <w:t>行业影响力（科技引领）</w:t>
            </w:r>
          </w:p>
        </w:tc>
      </w:tr>
      <w:tr w:rsidR="003339E1" w:rsidTr="00596CFD">
        <w:trPr>
          <w:jc w:val="center"/>
        </w:trPr>
        <w:tc>
          <w:tcPr>
            <w:tcW w:w="8194" w:type="dxa"/>
            <w:gridSpan w:val="10"/>
            <w:tcBorders>
              <w:bottom w:val="single" w:sz="4" w:space="0" w:color="auto"/>
            </w:tcBorders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主要合伙人构成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姓名</w:t>
            </w: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主要工作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姓名</w:t>
            </w: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主要工作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姓名</w:t>
            </w: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主要工作</w:t>
            </w:r>
          </w:p>
        </w:tc>
      </w:tr>
      <w:tr w:rsidR="003339E1" w:rsidTr="00596CFD">
        <w:trPr>
          <w:jc w:val="center"/>
        </w:trPr>
        <w:tc>
          <w:tcPr>
            <w:tcW w:w="8194" w:type="dxa"/>
            <w:gridSpan w:val="10"/>
            <w:tcBorders>
              <w:bottom w:val="single" w:sz="4" w:space="0" w:color="auto"/>
            </w:tcBorders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管理人表现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理解力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判断力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增值服务能力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1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（相关案例</w:t>
            </w:r>
            <w:r>
              <w:rPr>
                <w:rFonts w:eastAsia="仿宋_GB2312" w:cs="仿宋_GB2312"/>
                <w:sz w:val="24"/>
                <w:szCs w:val="16"/>
              </w:rPr>
              <w:t>3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LP</w:t>
            </w:r>
            <w:r>
              <w:rPr>
                <w:rFonts w:eastAsia="仿宋_GB2312" w:cs="仿宋_GB2312" w:hint="eastAsia"/>
                <w:sz w:val="24"/>
                <w:szCs w:val="16"/>
              </w:rPr>
              <w:t>评价体系搭建与数据结论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被投企业评价体系搭建与数据结论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81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贡献度</w:t>
            </w: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行业专注评价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lastRenderedPageBreak/>
              <w:t>行业影响评价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项目来源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1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区域经济贡献评价</w:t>
            </w:r>
          </w:p>
        </w:tc>
        <w:tc>
          <w:tcPr>
            <w:tcW w:w="6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8194" w:type="dxa"/>
            <w:gridSpan w:val="10"/>
            <w:tcBorders>
              <w:bottom w:val="single" w:sz="4" w:space="0" w:color="auto"/>
            </w:tcBorders>
          </w:tcPr>
          <w:p w:rsidR="003339E1" w:rsidRDefault="003339E1" w:rsidP="00596CFD"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16"/>
              </w:rPr>
              <w:t>所投企业获奖状况</w:t>
            </w:r>
          </w:p>
        </w:tc>
      </w:tr>
      <w:tr w:rsidR="003339E1" w:rsidTr="00596CFD">
        <w:trPr>
          <w:jc w:val="center"/>
        </w:trPr>
        <w:tc>
          <w:tcPr>
            <w:tcW w:w="8194" w:type="dxa"/>
            <w:gridSpan w:val="10"/>
            <w:tcBorders>
              <w:bottom w:val="single" w:sz="4" w:space="0" w:color="auto"/>
            </w:tcBorders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</w:t>
            </w:r>
            <w:r>
              <w:rPr>
                <w:rFonts w:eastAsia="仿宋_GB2312" w:cs="仿宋_GB2312"/>
                <w:sz w:val="24"/>
                <w:szCs w:val="16"/>
              </w:rPr>
              <w:t>1</w:t>
            </w:r>
          </w:p>
        </w:tc>
      </w:tr>
      <w:tr w:rsidR="003339E1" w:rsidTr="00596CFD">
        <w:trPr>
          <w:trHeight w:val="95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名称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95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投资时间</w:t>
            </w: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（第一笔投资）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150"/>
          <w:jc w:val="center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获奖情况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奖项名称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时间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颁奖单位</w:t>
            </w:r>
          </w:p>
        </w:tc>
      </w:tr>
      <w:tr w:rsidR="003339E1" w:rsidTr="00596CFD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8194" w:type="dxa"/>
            <w:gridSpan w:val="10"/>
            <w:tcBorders>
              <w:bottom w:val="single" w:sz="4" w:space="0" w:color="auto"/>
            </w:tcBorders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</w:t>
            </w:r>
            <w:r>
              <w:rPr>
                <w:rFonts w:eastAsia="仿宋_GB2312" w:cs="仿宋_GB2312"/>
                <w:sz w:val="24"/>
                <w:szCs w:val="16"/>
              </w:rPr>
              <w:t>2</w:t>
            </w:r>
          </w:p>
        </w:tc>
      </w:tr>
      <w:tr w:rsidR="003339E1" w:rsidTr="00596CFD">
        <w:trPr>
          <w:trHeight w:val="95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名称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95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投资时间</w:t>
            </w:r>
          </w:p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（第一笔投资）</w:t>
            </w:r>
          </w:p>
        </w:tc>
        <w:tc>
          <w:tcPr>
            <w:tcW w:w="6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150"/>
          <w:jc w:val="center"/>
        </w:trPr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获奖情况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奖项名称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时间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颁奖单位</w:t>
            </w:r>
          </w:p>
        </w:tc>
      </w:tr>
      <w:tr w:rsidR="003339E1" w:rsidTr="00596CFD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spacing w:line="360" w:lineRule="auto"/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150"/>
          <w:jc w:val="center"/>
        </w:trPr>
        <w:tc>
          <w:tcPr>
            <w:tcW w:w="1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E1" w:rsidRDefault="003339E1" w:rsidP="00596CFD">
            <w:pPr>
              <w:jc w:val="left"/>
              <w:rPr>
                <w:rFonts w:eastAsia="仿宋_GB2312" w:cs="仿宋_GB2312"/>
                <w:sz w:val="24"/>
                <w:szCs w:val="16"/>
              </w:rPr>
            </w:pPr>
          </w:p>
        </w:tc>
      </w:tr>
    </w:tbl>
    <w:p w:rsidR="003339E1" w:rsidRDefault="003339E1" w:rsidP="003339E1">
      <w:pPr>
        <w:ind w:firstLineChars="200" w:firstLine="480"/>
        <w:rPr>
          <w:rFonts w:eastAsia="仿宋_GB2312" w:cs="仿宋_GB2312"/>
          <w:sz w:val="24"/>
          <w:szCs w:val="16"/>
        </w:rPr>
      </w:pPr>
      <w:r>
        <w:rPr>
          <w:rFonts w:eastAsia="仿宋_GB2312" w:cs="仿宋_GB2312" w:hint="eastAsia"/>
          <w:sz w:val="24"/>
          <w:szCs w:val="16"/>
        </w:rPr>
        <w:t>说明：前三项表格的填写，为本次评选的体现科技引领作用评价指标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5324"/>
      </w:tblGrid>
      <w:tr w:rsidR="003339E1" w:rsidTr="00596CFD">
        <w:trPr>
          <w:trHeight w:val="20"/>
          <w:jc w:val="center"/>
        </w:trPr>
        <w:tc>
          <w:tcPr>
            <w:tcW w:w="8296" w:type="dxa"/>
            <w:gridSpan w:val="2"/>
          </w:tcPr>
          <w:p w:rsidR="003339E1" w:rsidRDefault="003339E1" w:rsidP="00596CFD">
            <w:pPr>
              <w:jc w:val="center"/>
              <w:rPr>
                <w:rFonts w:eastAsia="仿宋_GB2312" w:cs="仿宋_GB2312"/>
                <w:b/>
                <w:bCs/>
                <w:sz w:val="24"/>
                <w:szCs w:val="16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16"/>
              </w:rPr>
              <w:t>申报基本信息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lastRenderedPageBreak/>
              <w:t>机构全称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机构简称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机构属性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机构</w:t>
            </w:r>
            <w:r>
              <w:rPr>
                <w:rFonts w:eastAsia="仿宋_GB2312" w:cs="仿宋_GB2312"/>
                <w:sz w:val="24"/>
                <w:szCs w:val="16"/>
              </w:rPr>
              <w:t>LOGO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机构简介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8296" w:type="dxa"/>
            <w:gridSpan w:val="2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在管基金概况（截止填表日）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在管基金总规模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ind w:firstLine="1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在管美元基金规模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ind w:firstLine="1"/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在管人民币基金规模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近一年新募集基金金额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年新募集基金金额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在管基金总数量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近一年新募集基金数量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年新募集基金数量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8296" w:type="dxa"/>
            <w:gridSpan w:val="2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投资事件（截止填表日）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8296" w:type="dxa"/>
            <w:gridSpan w:val="2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投资情况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投资总规模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美元投资规模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人民币投资规模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近一年投资总规模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年投资总规模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（单位：亿元）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项目投资总数量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美元项目数量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人民币项目数量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近一年项目投资总数量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年项目投资总数量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8296" w:type="dxa"/>
            <w:gridSpan w:val="2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退出情况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退出总规模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退出总数量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IPO</w:t>
            </w:r>
            <w:r>
              <w:rPr>
                <w:rFonts w:eastAsia="仿宋_GB2312" w:cs="仿宋_GB2312" w:hint="eastAsia"/>
                <w:sz w:val="24"/>
                <w:szCs w:val="16"/>
              </w:rPr>
              <w:t>退出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M&amp;A</w:t>
            </w:r>
            <w:r>
              <w:rPr>
                <w:rFonts w:eastAsia="仿宋_GB2312" w:cs="仿宋_GB2312" w:hint="eastAsia"/>
                <w:sz w:val="24"/>
                <w:szCs w:val="16"/>
              </w:rPr>
              <w:t>退出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清算退出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回购退出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年化收益率（</w:t>
            </w:r>
            <w:r>
              <w:rPr>
                <w:rFonts w:eastAsia="仿宋_GB2312" w:cs="仿宋_GB2312"/>
                <w:sz w:val="24"/>
                <w:szCs w:val="16"/>
              </w:rPr>
              <w:t>ROI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最高值（及对应基金）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最低值（及对应基金）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近三年平均值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年年化收益率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投资回报率（</w:t>
            </w:r>
            <w:r>
              <w:rPr>
                <w:rFonts w:eastAsia="仿宋_GB2312" w:cs="仿宋_GB2312"/>
                <w:sz w:val="24"/>
                <w:szCs w:val="16"/>
              </w:rPr>
              <w:t>IRR</w:t>
            </w:r>
            <w:r>
              <w:rPr>
                <w:rFonts w:eastAsia="仿宋_GB2312" w:cs="仿宋_GB2312" w:hint="eastAsia"/>
                <w:sz w:val="24"/>
                <w:szCs w:val="16"/>
              </w:rPr>
              <w:t>）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最高值（及对应基金）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最低值（及对应基金）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lastRenderedPageBreak/>
              <w:t>近三年平均值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年年化收益率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近一年退出总数量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年退出总数量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（单位：个）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8296" w:type="dxa"/>
            <w:gridSpan w:val="2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团队成员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合伙人数量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（单位：人）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投资经理数量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（单位：人）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行业研究人员数量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（单位：人）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2972" w:type="dxa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风控人员数量</w:t>
            </w:r>
          </w:p>
        </w:tc>
        <w:tc>
          <w:tcPr>
            <w:tcW w:w="5324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（单位：人）</w:t>
            </w:r>
          </w:p>
        </w:tc>
      </w:tr>
      <w:tr w:rsidR="003339E1" w:rsidTr="00596CFD">
        <w:trPr>
          <w:trHeight w:val="20"/>
          <w:jc w:val="center"/>
        </w:trPr>
        <w:tc>
          <w:tcPr>
            <w:tcW w:w="8296" w:type="dxa"/>
            <w:gridSpan w:val="2"/>
          </w:tcPr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 w:hint="eastAsia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单位公章</w:t>
            </w: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 w:hint="eastAsia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月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日</w:t>
            </w:r>
          </w:p>
          <w:p w:rsidR="003339E1" w:rsidRDefault="003339E1" w:rsidP="00596CFD">
            <w:pPr>
              <w:jc w:val="center"/>
              <w:rPr>
                <w:rFonts w:eastAsia="仿宋_GB2312" w:cs="仿宋_GB2312" w:hint="eastAsia"/>
                <w:sz w:val="24"/>
                <w:szCs w:val="16"/>
              </w:rPr>
            </w:pPr>
          </w:p>
        </w:tc>
      </w:tr>
    </w:tbl>
    <w:p w:rsidR="003339E1" w:rsidRDefault="003339E1" w:rsidP="003339E1"/>
    <w:p w:rsidR="003339E1" w:rsidRDefault="003339E1" w:rsidP="003339E1">
      <w:pPr>
        <w:spacing w:line="580" w:lineRule="exact"/>
        <w:ind w:right="320"/>
        <w:jc w:val="left"/>
        <w:rPr>
          <w:rFonts w:ascii="仿宋_GB2312" w:eastAsia="仿宋_GB2312" w:hAnsi="Garamond" w:hint="eastAsia"/>
          <w:szCs w:val="28"/>
        </w:rPr>
      </w:pPr>
    </w:p>
    <w:p w:rsidR="003339E1" w:rsidRDefault="003339E1" w:rsidP="003339E1">
      <w:pPr>
        <w:widowControl w:val="0"/>
        <w:spacing w:line="580" w:lineRule="exact"/>
        <w:rPr>
          <w:rFonts w:ascii="仿宋_GB2312" w:eastAsia="仿宋_GB2312" w:hAnsi="Garamond" w:hint="eastAsia"/>
          <w:szCs w:val="28"/>
        </w:rPr>
      </w:pPr>
    </w:p>
    <w:p w:rsidR="003339E1" w:rsidRDefault="003339E1" w:rsidP="003339E1">
      <w:pPr>
        <w:widowControl w:val="0"/>
        <w:spacing w:line="580" w:lineRule="exact"/>
        <w:rPr>
          <w:rFonts w:ascii="仿宋_GB2312" w:eastAsia="仿宋_GB2312" w:hAnsi="Garamond" w:hint="eastAsia"/>
          <w:szCs w:val="28"/>
        </w:rPr>
      </w:pPr>
    </w:p>
    <w:tbl>
      <w:tblPr>
        <w:tblW w:w="8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696"/>
        <w:gridCol w:w="1560"/>
        <w:gridCol w:w="146"/>
        <w:gridCol w:w="1413"/>
        <w:gridCol w:w="1470"/>
        <w:gridCol w:w="1517"/>
      </w:tblGrid>
      <w:tr w:rsidR="003339E1" w:rsidTr="00596CFD">
        <w:trPr>
          <w:trHeight w:val="735"/>
          <w:jc w:val="center"/>
        </w:trPr>
        <w:tc>
          <w:tcPr>
            <w:tcW w:w="8369" w:type="dxa"/>
            <w:gridSpan w:val="7"/>
          </w:tcPr>
          <w:p w:rsidR="003339E1" w:rsidRDefault="003339E1" w:rsidP="00596CFD">
            <w:pPr>
              <w:spacing w:beforeLines="50" w:before="120" w:afterLines="50" w:after="120" w:line="580" w:lineRule="exact"/>
              <w:jc w:val="center"/>
              <w:rPr>
                <w:rFonts w:eastAsia="小标宋" w:cs="宋体"/>
                <w:sz w:val="36"/>
                <w:szCs w:val="36"/>
              </w:rPr>
            </w:pPr>
            <w:r>
              <w:rPr>
                <w:rFonts w:eastAsia="小标宋" w:cs="宋体" w:hint="eastAsia"/>
                <w:sz w:val="36"/>
                <w:szCs w:val="36"/>
              </w:rPr>
              <w:t>杰出青年创业榜申报表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 w:hint="eastAsia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申请人姓名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所在地区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请根据企业纳税所在地区填写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 w:hint="eastAsia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企业名称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 w:hint="eastAsia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申请人年龄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是否高新技术企业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□是□否</w:t>
            </w: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是否属于上市公司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注册资本（万元）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从业人数（人）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请参照缴纳社会保险的人数填写</w:t>
            </w:r>
          </w:p>
        </w:tc>
      </w:tr>
      <w:tr w:rsidR="003339E1" w:rsidTr="00596CFD">
        <w:trPr>
          <w:trHeight w:val="510"/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企业联系人姓名及职务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联系人联系方式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联系人通讯地址</w:t>
            </w:r>
          </w:p>
        </w:tc>
        <w:tc>
          <w:tcPr>
            <w:tcW w:w="1706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13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联系人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邮箱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所属行业</w:t>
            </w:r>
          </w:p>
        </w:tc>
        <w:tc>
          <w:tcPr>
            <w:tcW w:w="6106" w:type="dxa"/>
            <w:gridSpan w:val="5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请根据工商登记的经营范围结合企业实际经营业务与主导产品填写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主营业务</w:t>
            </w:r>
          </w:p>
        </w:tc>
        <w:tc>
          <w:tcPr>
            <w:tcW w:w="6106" w:type="dxa"/>
            <w:gridSpan w:val="5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请根据工商登记的经营范围结合企业实际经营业务与主导产品填写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lastRenderedPageBreak/>
              <w:t>主营业务或主导产品行业及代码</w:t>
            </w:r>
          </w:p>
        </w:tc>
        <w:tc>
          <w:tcPr>
            <w:tcW w:w="6106" w:type="dxa"/>
            <w:gridSpan w:val="5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请对照《国民经济行业分类与代码》，填写企业主营业务或主导产品对应的统计“大类”和“中类”及其编号，例如：主营业务为“农副食品加工业”的企业，本栏填写“农副食品加工业</w:t>
            </w:r>
            <w:r>
              <w:rPr>
                <w:rFonts w:eastAsia="仿宋_GB2312" w:cs="仿宋_GB2312"/>
                <w:sz w:val="24"/>
                <w:szCs w:val="16"/>
              </w:rPr>
              <w:t>+13</w:t>
            </w:r>
            <w:r>
              <w:rPr>
                <w:rFonts w:eastAsia="仿宋_GB2312" w:cs="仿宋_GB2312" w:hint="eastAsia"/>
                <w:sz w:val="24"/>
                <w:szCs w:val="16"/>
              </w:rPr>
              <w:t>”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企业获得称号</w:t>
            </w:r>
          </w:p>
        </w:tc>
        <w:tc>
          <w:tcPr>
            <w:tcW w:w="3119" w:type="dxa"/>
            <w:gridSpan w:val="3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获得的称号名称</w:t>
            </w: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认定年度</w:t>
            </w: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2263" w:type="dxa"/>
            <w:gridSpan w:val="2"/>
            <w:vMerge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3119" w:type="dxa"/>
            <w:gridSpan w:val="3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2987" w:type="dxa"/>
            <w:gridSpan w:val="2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企业科技创新情况</w:t>
            </w: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近三年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2018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2019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专利申请量（项）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专利授权量（项）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专利许可转让数量（项）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专利复审、诉讼、无效数量（项）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企业技术研发投入</w:t>
            </w: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近三年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2018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2019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研发团队规模（人）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研发经费投入强度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（当年研发经费占当年主营业务收入的百分比）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研发团队素质强度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（硕士及以上学历占比）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trHeight w:val="70"/>
          <w:jc w:val="center"/>
        </w:trPr>
        <w:tc>
          <w:tcPr>
            <w:tcW w:w="567" w:type="dxa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企业对地方贡献</w:t>
            </w: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近三年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2018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2019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2020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税收贡献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（缴税金额占本地税收的百分比）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就业贡献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（解决就业人数占本地就业人数的百分</w:t>
            </w:r>
            <w:r>
              <w:rPr>
                <w:rFonts w:eastAsia="仿宋_GB2312" w:cs="仿宋_GB2312" w:hint="eastAsia"/>
                <w:sz w:val="24"/>
                <w:szCs w:val="16"/>
              </w:rPr>
              <w:lastRenderedPageBreak/>
              <w:t>比）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GDP</w:t>
            </w:r>
            <w:r>
              <w:rPr>
                <w:rFonts w:eastAsia="仿宋_GB2312" w:cs="仿宋_GB2312" w:hint="eastAsia"/>
                <w:sz w:val="24"/>
                <w:szCs w:val="16"/>
              </w:rPr>
              <w:t>贡献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（主营业务收入占本地</w:t>
            </w:r>
            <w:r>
              <w:rPr>
                <w:rFonts w:eastAsia="仿宋_GB2312" w:cs="仿宋_GB2312"/>
                <w:sz w:val="24"/>
                <w:szCs w:val="16"/>
              </w:rPr>
              <w:t>GDP</w:t>
            </w:r>
            <w:r>
              <w:rPr>
                <w:rFonts w:eastAsia="仿宋_GB2312" w:cs="仿宋_GB2312" w:hint="eastAsia"/>
                <w:sz w:val="24"/>
                <w:szCs w:val="16"/>
              </w:rPr>
              <w:t>的百分比）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经济辐射带动贡献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（带动企业主营业务上下游企业的数量）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 w:val="restart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企业成长性</w:t>
            </w: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未来三年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2021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2022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/>
                <w:sz w:val="24"/>
                <w:szCs w:val="16"/>
              </w:rPr>
              <w:t>2023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平均值</w:t>
            </w: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盈利预期增长百分比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市场占有率预期增长百分比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567" w:type="dxa"/>
            <w:vMerge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696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主营业务收入的预期增长百分比</w:t>
            </w:r>
          </w:p>
        </w:tc>
        <w:tc>
          <w:tcPr>
            <w:tcW w:w="156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470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  <w:tc>
          <w:tcPr>
            <w:tcW w:w="1517" w:type="dxa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</w:tc>
      </w:tr>
      <w:tr w:rsidR="003339E1" w:rsidTr="00596CFD">
        <w:trPr>
          <w:jc w:val="center"/>
        </w:trPr>
        <w:tc>
          <w:tcPr>
            <w:tcW w:w="8369" w:type="dxa"/>
            <w:gridSpan w:val="7"/>
            <w:vAlign w:val="center"/>
          </w:tcPr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突出成绩（请用</w:t>
            </w:r>
            <w:r>
              <w:rPr>
                <w:rFonts w:eastAsia="仿宋_GB2312" w:cs="仿宋_GB2312"/>
                <w:sz w:val="24"/>
                <w:szCs w:val="16"/>
              </w:rPr>
              <w:t>1000-3000</w:t>
            </w:r>
            <w:r>
              <w:rPr>
                <w:rFonts w:eastAsia="仿宋_GB2312" w:cs="仿宋_GB2312" w:hint="eastAsia"/>
                <w:sz w:val="24"/>
                <w:szCs w:val="16"/>
              </w:rPr>
              <w:t>字简要介绍申请人及创办企业在科技经济融合领域中的突出成就，创新情况或预期贡献）</w:t>
            </w: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 w:hint="eastAsia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 xml:space="preserve">        </w:t>
            </w:r>
            <w:r>
              <w:rPr>
                <w:rFonts w:eastAsia="仿宋_GB2312" w:cs="仿宋_GB2312" w:hint="eastAsia"/>
                <w:sz w:val="24"/>
                <w:szCs w:val="16"/>
              </w:rPr>
              <w:t>申请人签字</w:t>
            </w:r>
          </w:p>
          <w:p w:rsidR="003339E1" w:rsidRDefault="003339E1" w:rsidP="00596CFD">
            <w:pPr>
              <w:rPr>
                <w:rFonts w:eastAsia="仿宋_GB2312" w:cs="仿宋_GB2312" w:hint="eastAsia"/>
                <w:sz w:val="24"/>
                <w:szCs w:val="16"/>
              </w:rPr>
            </w:pPr>
          </w:p>
          <w:p w:rsidR="003339E1" w:rsidRDefault="003339E1" w:rsidP="00596CFD">
            <w:pPr>
              <w:jc w:val="center"/>
              <w:rPr>
                <w:rFonts w:eastAsia="仿宋_GB2312" w:cs="仿宋_GB2312" w:hint="eastAsia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 xml:space="preserve">         </w:t>
            </w: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月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日</w:t>
            </w:r>
          </w:p>
          <w:p w:rsidR="003339E1" w:rsidRDefault="003339E1" w:rsidP="00596CFD">
            <w:pPr>
              <w:jc w:val="center"/>
              <w:rPr>
                <w:rFonts w:eastAsia="仿宋_GB2312" w:cs="仿宋_GB2312" w:hint="eastAsia"/>
                <w:sz w:val="24"/>
                <w:szCs w:val="16"/>
              </w:rPr>
            </w:pPr>
          </w:p>
        </w:tc>
      </w:tr>
      <w:tr w:rsidR="003339E1" w:rsidTr="00596CFD">
        <w:trPr>
          <w:trHeight w:val="1488"/>
          <w:jc w:val="center"/>
        </w:trPr>
        <w:tc>
          <w:tcPr>
            <w:tcW w:w="8369" w:type="dxa"/>
            <w:gridSpan w:val="7"/>
            <w:vAlign w:val="center"/>
          </w:tcPr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单位公章</w:t>
            </w: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</w:p>
          <w:p w:rsidR="003339E1" w:rsidRDefault="003339E1" w:rsidP="00596CFD">
            <w:pPr>
              <w:ind w:right="480"/>
              <w:jc w:val="right"/>
              <w:rPr>
                <w:rFonts w:eastAsia="仿宋_GB2312" w:cs="仿宋_GB2312"/>
                <w:sz w:val="24"/>
                <w:szCs w:val="16"/>
              </w:rPr>
            </w:pPr>
            <w:r>
              <w:rPr>
                <w:rFonts w:eastAsia="仿宋_GB2312" w:cs="仿宋_GB2312" w:hint="eastAsia"/>
                <w:sz w:val="24"/>
                <w:szCs w:val="16"/>
              </w:rPr>
              <w:t>年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月</w:t>
            </w:r>
            <w:r>
              <w:rPr>
                <w:rFonts w:eastAsia="仿宋_GB2312" w:cs="仿宋_GB2312" w:hint="eastAsia"/>
                <w:sz w:val="24"/>
                <w:szCs w:val="16"/>
              </w:rPr>
              <w:t xml:space="preserve"> </w:t>
            </w:r>
            <w:r>
              <w:rPr>
                <w:rFonts w:eastAsia="仿宋_GB2312" w:cs="仿宋_GB2312"/>
                <w:sz w:val="24"/>
                <w:szCs w:val="16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16"/>
              </w:rPr>
              <w:t>日</w:t>
            </w:r>
          </w:p>
        </w:tc>
      </w:tr>
    </w:tbl>
    <w:p w:rsidR="003339E1" w:rsidRDefault="003339E1" w:rsidP="003339E1">
      <w:pPr>
        <w:widowControl w:val="0"/>
        <w:spacing w:line="580" w:lineRule="exact"/>
        <w:rPr>
          <w:rFonts w:ascii="仿宋_GB2312" w:eastAsia="仿宋_GB2312" w:hAnsi="Garamond" w:hint="eastAsia"/>
          <w:szCs w:val="28"/>
        </w:rPr>
      </w:pPr>
    </w:p>
    <w:p w:rsidR="0068571F" w:rsidRDefault="000610BA">
      <w:bookmarkStart w:id="0" w:name="_GoBack"/>
      <w:bookmarkEnd w:id="0"/>
    </w:p>
    <w:sectPr w:rsidR="0068571F">
      <w:footerReference w:type="default" r:id="rId8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0BA" w:rsidRDefault="000610BA" w:rsidP="003339E1">
      <w:r>
        <w:separator/>
      </w:r>
    </w:p>
  </w:endnote>
  <w:endnote w:type="continuationSeparator" w:id="0">
    <w:p w:rsidR="000610BA" w:rsidRDefault="000610BA" w:rsidP="0033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小标宋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610BA">
    <w:pPr>
      <w:pStyle w:val="a4"/>
      <w:framePr w:wrap="around" w:vAnchor="text" w:hAnchor="margin" w:xAlign="outside" w:y="1"/>
      <w:rPr>
        <w:rStyle w:val="ad"/>
        <w:szCs w:val="28"/>
      </w:rPr>
    </w:pPr>
    <w:r>
      <w:rPr>
        <w:rStyle w:val="ad"/>
        <w:szCs w:val="28"/>
      </w:rPr>
      <w:t xml:space="preserve">— </w:t>
    </w:r>
    <w:r>
      <w:rPr>
        <w:szCs w:val="28"/>
      </w:rPr>
      <w:fldChar w:fldCharType="begin"/>
    </w:r>
    <w:r>
      <w:rPr>
        <w:rStyle w:val="ad"/>
        <w:szCs w:val="28"/>
      </w:rPr>
      <w:instrText xml:space="preserve">PAGE  </w:instrText>
    </w:r>
    <w:r>
      <w:rPr>
        <w:szCs w:val="28"/>
      </w:rPr>
      <w:fldChar w:fldCharType="separate"/>
    </w:r>
    <w:r w:rsidR="003339E1">
      <w:rPr>
        <w:rStyle w:val="ad"/>
        <w:noProof/>
        <w:szCs w:val="28"/>
      </w:rPr>
      <w:t>16</w:t>
    </w:r>
    <w:r>
      <w:rPr>
        <w:szCs w:val="28"/>
      </w:rPr>
      <w:fldChar w:fldCharType="end"/>
    </w:r>
    <w:r>
      <w:rPr>
        <w:rStyle w:val="ad"/>
        <w:szCs w:val="28"/>
      </w:rPr>
      <w:t xml:space="preserve"> —</w:t>
    </w:r>
  </w:p>
  <w:p w:rsidR="00000000" w:rsidRDefault="000610BA">
    <w:pPr>
      <w:pStyle w:val="a4"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0BA" w:rsidRDefault="000610BA" w:rsidP="003339E1">
      <w:r>
        <w:separator/>
      </w:r>
    </w:p>
  </w:footnote>
  <w:footnote w:type="continuationSeparator" w:id="0">
    <w:p w:rsidR="000610BA" w:rsidRDefault="000610BA" w:rsidP="00333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4A93D"/>
    <w:multiLevelType w:val="singleLevel"/>
    <w:tmpl w:val="0904A93D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C8DC35"/>
    <w:multiLevelType w:val="singleLevel"/>
    <w:tmpl w:val="16C8DC3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E63781"/>
    <w:multiLevelType w:val="singleLevel"/>
    <w:tmpl w:val="33E6378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AC"/>
    <w:rsid w:val="000610BA"/>
    <w:rsid w:val="00297DAC"/>
    <w:rsid w:val="003339E1"/>
    <w:rsid w:val="006647CD"/>
    <w:rsid w:val="00D0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E1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Calibri"/>
      <w:kern w:val="0"/>
      <w:sz w:val="28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3339E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33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9E1"/>
    <w:rPr>
      <w:sz w:val="18"/>
      <w:szCs w:val="18"/>
    </w:rPr>
  </w:style>
  <w:style w:type="paragraph" w:styleId="a4">
    <w:name w:val="footer"/>
    <w:basedOn w:val="a"/>
    <w:link w:val="Char0"/>
    <w:unhideWhenUsed/>
    <w:rsid w:val="00333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39E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339E1"/>
    <w:rPr>
      <w:rFonts w:ascii="Arial" w:eastAsia="黑体" w:hAnsi="Arial" w:cs="Calibri"/>
      <w:b/>
      <w:kern w:val="0"/>
      <w:sz w:val="32"/>
      <w:szCs w:val="20"/>
    </w:rPr>
  </w:style>
  <w:style w:type="paragraph" w:styleId="a5">
    <w:name w:val="macro"/>
    <w:link w:val="Char1"/>
    <w:rsid w:val="003339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Calibri"/>
      <w:kern w:val="0"/>
      <w:sz w:val="20"/>
      <w:szCs w:val="20"/>
    </w:rPr>
  </w:style>
  <w:style w:type="character" w:customStyle="1" w:styleId="Char1">
    <w:name w:val="宏文本 Char"/>
    <w:basedOn w:val="a0"/>
    <w:link w:val="a5"/>
    <w:rsid w:val="003339E1"/>
    <w:rPr>
      <w:rFonts w:ascii="Calibri" w:eastAsia="宋体" w:hAnsi="Calibri" w:cs="Calibri"/>
      <w:kern w:val="0"/>
      <w:sz w:val="20"/>
      <w:szCs w:val="20"/>
    </w:rPr>
  </w:style>
  <w:style w:type="paragraph" w:styleId="a6">
    <w:name w:val="Body Text"/>
    <w:basedOn w:val="a"/>
    <w:link w:val="Char2"/>
    <w:rsid w:val="003339E1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Char2">
    <w:name w:val="正文文本 Char"/>
    <w:basedOn w:val="a0"/>
    <w:link w:val="a6"/>
    <w:rsid w:val="003339E1"/>
    <w:rPr>
      <w:rFonts w:ascii="仿宋_GB2312" w:eastAsia="仿宋_GB2312" w:hAnsi="Calibri" w:cs="Calibri"/>
      <w:kern w:val="0"/>
      <w:sz w:val="30"/>
      <w:szCs w:val="20"/>
    </w:rPr>
  </w:style>
  <w:style w:type="paragraph" w:styleId="a7">
    <w:name w:val="Body Text Indent"/>
    <w:basedOn w:val="a"/>
    <w:link w:val="Char3"/>
    <w:rsid w:val="003339E1"/>
    <w:pPr>
      <w:ind w:firstLine="555"/>
    </w:pPr>
    <w:rPr>
      <w:rFonts w:ascii="仿宋_GB2312" w:eastAsia="仿宋_GB2312"/>
      <w:sz w:val="32"/>
    </w:rPr>
  </w:style>
  <w:style w:type="character" w:customStyle="1" w:styleId="Char3">
    <w:name w:val="正文文本缩进 Char"/>
    <w:basedOn w:val="a0"/>
    <w:link w:val="a7"/>
    <w:rsid w:val="003339E1"/>
    <w:rPr>
      <w:rFonts w:ascii="仿宋_GB2312" w:eastAsia="仿宋_GB2312" w:hAnsi="Calibri" w:cs="Calibri"/>
      <w:kern w:val="0"/>
      <w:sz w:val="32"/>
      <w:szCs w:val="20"/>
    </w:rPr>
  </w:style>
  <w:style w:type="paragraph" w:styleId="a8">
    <w:name w:val="Date"/>
    <w:basedOn w:val="a"/>
    <w:next w:val="a"/>
    <w:link w:val="Char4"/>
    <w:rsid w:val="003339E1"/>
    <w:pPr>
      <w:ind w:leftChars="2500" w:left="100"/>
    </w:pPr>
    <w:rPr>
      <w:rFonts w:ascii="仿宋_GB2312" w:eastAsia="仿宋_GB2312"/>
      <w:sz w:val="30"/>
    </w:rPr>
  </w:style>
  <w:style w:type="character" w:customStyle="1" w:styleId="Char4">
    <w:name w:val="日期 Char"/>
    <w:basedOn w:val="a0"/>
    <w:link w:val="a8"/>
    <w:rsid w:val="003339E1"/>
    <w:rPr>
      <w:rFonts w:ascii="仿宋_GB2312" w:eastAsia="仿宋_GB2312" w:hAnsi="Calibri" w:cs="Calibri"/>
      <w:kern w:val="0"/>
      <w:sz w:val="30"/>
      <w:szCs w:val="20"/>
    </w:rPr>
  </w:style>
  <w:style w:type="paragraph" w:styleId="20">
    <w:name w:val="Body Text Indent 2"/>
    <w:basedOn w:val="a"/>
    <w:link w:val="2Char0"/>
    <w:rsid w:val="003339E1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character" w:customStyle="1" w:styleId="2Char0">
    <w:name w:val="正文文本缩进 2 Char"/>
    <w:basedOn w:val="a0"/>
    <w:link w:val="20"/>
    <w:rsid w:val="003339E1"/>
    <w:rPr>
      <w:rFonts w:ascii="Calibri" w:eastAsia="仿宋_GB2312" w:hAnsi="Calibri" w:cs="Calibri"/>
      <w:kern w:val="0"/>
      <w:sz w:val="30"/>
      <w:szCs w:val="20"/>
    </w:rPr>
  </w:style>
  <w:style w:type="paragraph" w:styleId="a9">
    <w:name w:val="Balloon Text"/>
    <w:basedOn w:val="a"/>
    <w:link w:val="Char5"/>
    <w:rsid w:val="003339E1"/>
    <w:rPr>
      <w:sz w:val="18"/>
      <w:szCs w:val="18"/>
    </w:rPr>
  </w:style>
  <w:style w:type="character" w:customStyle="1" w:styleId="Char5">
    <w:name w:val="批注框文本 Char"/>
    <w:basedOn w:val="a0"/>
    <w:link w:val="a9"/>
    <w:rsid w:val="003339E1"/>
    <w:rPr>
      <w:rFonts w:ascii="Calibri" w:eastAsia="宋体" w:hAnsi="Calibri" w:cs="Calibri"/>
      <w:kern w:val="0"/>
      <w:sz w:val="18"/>
      <w:szCs w:val="18"/>
    </w:rPr>
  </w:style>
  <w:style w:type="paragraph" w:styleId="3">
    <w:name w:val="Body Text Indent 3"/>
    <w:basedOn w:val="a"/>
    <w:link w:val="3Char"/>
    <w:rsid w:val="003339E1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character" w:customStyle="1" w:styleId="3Char">
    <w:name w:val="正文文本缩进 3 Char"/>
    <w:basedOn w:val="a0"/>
    <w:link w:val="3"/>
    <w:rsid w:val="003339E1"/>
    <w:rPr>
      <w:rFonts w:ascii="仿宋_GB2312" w:eastAsia="仿宋_GB2312" w:hAnsi="Calibri" w:cs="Calibri"/>
      <w:kern w:val="0"/>
      <w:sz w:val="30"/>
      <w:szCs w:val="20"/>
    </w:rPr>
  </w:style>
  <w:style w:type="paragraph" w:styleId="aa">
    <w:name w:val="Normal (Web)"/>
    <w:basedOn w:val="a"/>
    <w:rsid w:val="003339E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ab">
    <w:name w:val="Table Grid"/>
    <w:basedOn w:val="a1"/>
    <w:uiPriority w:val="39"/>
    <w:qFormat/>
    <w:rsid w:val="003339E1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3339E1"/>
    <w:rPr>
      <w:b/>
      <w:bCs/>
    </w:rPr>
  </w:style>
  <w:style w:type="character" w:styleId="ad">
    <w:name w:val="page number"/>
    <w:basedOn w:val="a0"/>
    <w:rsid w:val="003339E1"/>
  </w:style>
  <w:style w:type="character" w:styleId="ae">
    <w:name w:val="Hyperlink"/>
    <w:rsid w:val="003339E1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3339E1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等线" w:eastAsia="等线" w:hAnsi="等线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E1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Calibri"/>
      <w:kern w:val="0"/>
      <w:sz w:val="28"/>
      <w:szCs w:val="20"/>
    </w:rPr>
  </w:style>
  <w:style w:type="paragraph" w:styleId="2">
    <w:name w:val="heading 2"/>
    <w:basedOn w:val="a"/>
    <w:next w:val="a"/>
    <w:link w:val="2Char"/>
    <w:uiPriority w:val="9"/>
    <w:qFormat/>
    <w:rsid w:val="003339E1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33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39E1"/>
    <w:rPr>
      <w:sz w:val="18"/>
      <w:szCs w:val="18"/>
    </w:rPr>
  </w:style>
  <w:style w:type="paragraph" w:styleId="a4">
    <w:name w:val="footer"/>
    <w:basedOn w:val="a"/>
    <w:link w:val="Char0"/>
    <w:unhideWhenUsed/>
    <w:rsid w:val="00333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339E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339E1"/>
    <w:rPr>
      <w:rFonts w:ascii="Arial" w:eastAsia="黑体" w:hAnsi="Arial" w:cs="Calibri"/>
      <w:b/>
      <w:kern w:val="0"/>
      <w:sz w:val="32"/>
      <w:szCs w:val="20"/>
    </w:rPr>
  </w:style>
  <w:style w:type="paragraph" w:styleId="a5">
    <w:name w:val="macro"/>
    <w:link w:val="Char1"/>
    <w:rsid w:val="003339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Calibri" w:eastAsia="宋体" w:hAnsi="Calibri" w:cs="Calibri"/>
      <w:kern w:val="0"/>
      <w:sz w:val="20"/>
      <w:szCs w:val="20"/>
    </w:rPr>
  </w:style>
  <w:style w:type="character" w:customStyle="1" w:styleId="Char1">
    <w:name w:val="宏文本 Char"/>
    <w:basedOn w:val="a0"/>
    <w:link w:val="a5"/>
    <w:rsid w:val="003339E1"/>
    <w:rPr>
      <w:rFonts w:ascii="Calibri" w:eastAsia="宋体" w:hAnsi="Calibri" w:cs="Calibri"/>
      <w:kern w:val="0"/>
      <w:sz w:val="20"/>
      <w:szCs w:val="20"/>
    </w:rPr>
  </w:style>
  <w:style w:type="paragraph" w:styleId="a6">
    <w:name w:val="Body Text"/>
    <w:basedOn w:val="a"/>
    <w:link w:val="Char2"/>
    <w:rsid w:val="003339E1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Char2">
    <w:name w:val="正文文本 Char"/>
    <w:basedOn w:val="a0"/>
    <w:link w:val="a6"/>
    <w:rsid w:val="003339E1"/>
    <w:rPr>
      <w:rFonts w:ascii="仿宋_GB2312" w:eastAsia="仿宋_GB2312" w:hAnsi="Calibri" w:cs="Calibri"/>
      <w:kern w:val="0"/>
      <w:sz w:val="30"/>
      <w:szCs w:val="20"/>
    </w:rPr>
  </w:style>
  <w:style w:type="paragraph" w:styleId="a7">
    <w:name w:val="Body Text Indent"/>
    <w:basedOn w:val="a"/>
    <w:link w:val="Char3"/>
    <w:rsid w:val="003339E1"/>
    <w:pPr>
      <w:ind w:firstLine="555"/>
    </w:pPr>
    <w:rPr>
      <w:rFonts w:ascii="仿宋_GB2312" w:eastAsia="仿宋_GB2312"/>
      <w:sz w:val="32"/>
    </w:rPr>
  </w:style>
  <w:style w:type="character" w:customStyle="1" w:styleId="Char3">
    <w:name w:val="正文文本缩进 Char"/>
    <w:basedOn w:val="a0"/>
    <w:link w:val="a7"/>
    <w:rsid w:val="003339E1"/>
    <w:rPr>
      <w:rFonts w:ascii="仿宋_GB2312" w:eastAsia="仿宋_GB2312" w:hAnsi="Calibri" w:cs="Calibri"/>
      <w:kern w:val="0"/>
      <w:sz w:val="32"/>
      <w:szCs w:val="20"/>
    </w:rPr>
  </w:style>
  <w:style w:type="paragraph" w:styleId="a8">
    <w:name w:val="Date"/>
    <w:basedOn w:val="a"/>
    <w:next w:val="a"/>
    <w:link w:val="Char4"/>
    <w:rsid w:val="003339E1"/>
    <w:pPr>
      <w:ind w:leftChars="2500" w:left="100"/>
    </w:pPr>
    <w:rPr>
      <w:rFonts w:ascii="仿宋_GB2312" w:eastAsia="仿宋_GB2312"/>
      <w:sz w:val="30"/>
    </w:rPr>
  </w:style>
  <w:style w:type="character" w:customStyle="1" w:styleId="Char4">
    <w:name w:val="日期 Char"/>
    <w:basedOn w:val="a0"/>
    <w:link w:val="a8"/>
    <w:rsid w:val="003339E1"/>
    <w:rPr>
      <w:rFonts w:ascii="仿宋_GB2312" w:eastAsia="仿宋_GB2312" w:hAnsi="Calibri" w:cs="Calibri"/>
      <w:kern w:val="0"/>
      <w:sz w:val="30"/>
      <w:szCs w:val="20"/>
    </w:rPr>
  </w:style>
  <w:style w:type="paragraph" w:styleId="20">
    <w:name w:val="Body Text Indent 2"/>
    <w:basedOn w:val="a"/>
    <w:link w:val="2Char0"/>
    <w:rsid w:val="003339E1"/>
    <w:pPr>
      <w:spacing w:line="560" w:lineRule="exact"/>
      <w:ind w:firstLineChars="210" w:firstLine="630"/>
      <w:textAlignment w:val="bottom"/>
    </w:pPr>
    <w:rPr>
      <w:rFonts w:eastAsia="仿宋_GB2312"/>
      <w:sz w:val="30"/>
    </w:rPr>
  </w:style>
  <w:style w:type="character" w:customStyle="1" w:styleId="2Char0">
    <w:name w:val="正文文本缩进 2 Char"/>
    <w:basedOn w:val="a0"/>
    <w:link w:val="20"/>
    <w:rsid w:val="003339E1"/>
    <w:rPr>
      <w:rFonts w:ascii="Calibri" w:eastAsia="仿宋_GB2312" w:hAnsi="Calibri" w:cs="Calibri"/>
      <w:kern w:val="0"/>
      <w:sz w:val="30"/>
      <w:szCs w:val="20"/>
    </w:rPr>
  </w:style>
  <w:style w:type="paragraph" w:styleId="a9">
    <w:name w:val="Balloon Text"/>
    <w:basedOn w:val="a"/>
    <w:link w:val="Char5"/>
    <w:rsid w:val="003339E1"/>
    <w:rPr>
      <w:sz w:val="18"/>
      <w:szCs w:val="18"/>
    </w:rPr>
  </w:style>
  <w:style w:type="character" w:customStyle="1" w:styleId="Char5">
    <w:name w:val="批注框文本 Char"/>
    <w:basedOn w:val="a0"/>
    <w:link w:val="a9"/>
    <w:rsid w:val="003339E1"/>
    <w:rPr>
      <w:rFonts w:ascii="Calibri" w:eastAsia="宋体" w:hAnsi="Calibri" w:cs="Calibri"/>
      <w:kern w:val="0"/>
      <w:sz w:val="18"/>
      <w:szCs w:val="18"/>
    </w:rPr>
  </w:style>
  <w:style w:type="paragraph" w:styleId="3">
    <w:name w:val="Body Text Indent 3"/>
    <w:basedOn w:val="a"/>
    <w:link w:val="3Char"/>
    <w:rsid w:val="003339E1"/>
    <w:pPr>
      <w:spacing w:line="580" w:lineRule="exact"/>
      <w:ind w:firstLineChars="200" w:firstLine="600"/>
    </w:pPr>
    <w:rPr>
      <w:rFonts w:ascii="仿宋_GB2312" w:eastAsia="仿宋_GB2312"/>
      <w:sz w:val="30"/>
    </w:rPr>
  </w:style>
  <w:style w:type="character" w:customStyle="1" w:styleId="3Char">
    <w:name w:val="正文文本缩进 3 Char"/>
    <w:basedOn w:val="a0"/>
    <w:link w:val="3"/>
    <w:rsid w:val="003339E1"/>
    <w:rPr>
      <w:rFonts w:ascii="仿宋_GB2312" w:eastAsia="仿宋_GB2312" w:hAnsi="Calibri" w:cs="Calibri"/>
      <w:kern w:val="0"/>
      <w:sz w:val="30"/>
      <w:szCs w:val="20"/>
    </w:rPr>
  </w:style>
  <w:style w:type="paragraph" w:styleId="aa">
    <w:name w:val="Normal (Web)"/>
    <w:basedOn w:val="a"/>
    <w:rsid w:val="003339E1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ab">
    <w:name w:val="Table Grid"/>
    <w:basedOn w:val="a1"/>
    <w:uiPriority w:val="39"/>
    <w:qFormat/>
    <w:rsid w:val="003339E1"/>
    <w:rPr>
      <w:rFonts w:ascii="Calibri" w:eastAsia="宋体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3339E1"/>
    <w:rPr>
      <w:b/>
      <w:bCs/>
    </w:rPr>
  </w:style>
  <w:style w:type="character" w:styleId="ad">
    <w:name w:val="page number"/>
    <w:basedOn w:val="a0"/>
    <w:rsid w:val="003339E1"/>
  </w:style>
  <w:style w:type="character" w:styleId="ae">
    <w:name w:val="Hyperlink"/>
    <w:rsid w:val="003339E1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3339E1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2021-11-05T07:42:00Z</dcterms:created>
  <dcterms:modified xsi:type="dcterms:W3CDTF">2021-11-05T07:43:00Z</dcterms:modified>
</cp:coreProperties>
</file>