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华文中宋" w:cs="Times New Roman"/>
          <w:b/>
          <w:bCs/>
          <w:color w:val="000000"/>
          <w:kern w:val="0"/>
          <w:sz w:val="32"/>
          <w:szCs w:val="36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32"/>
          <w:szCs w:val="36"/>
        </w:rPr>
        <w:t>附件3</w:t>
      </w: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997"/>
        <w:gridCol w:w="4253"/>
        <w:gridCol w:w="5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—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hint="eastAsia"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  <w:t>年度神农中华农业科技奖科学研究类成果三等奖获奖名录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9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425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51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主要完成单位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机收玉米新品种选育及育繁推一体化集成技术研究与应用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闫治斌,马世军,闫富海,何海军,王学,王淑英,罗致春,王振光,侯亮,刘国华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甘肃省敦煌种业集团股份有限公司,甘肃省农业科学院作物研究所,甘肃省农业科学院旱地农业研究所,兰州理工大学软件学院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水稻高低温灾害预警及防控技术创新与应用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张玉屏,朱德峰,侯立刚,郭晓艺,王爱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珺</w:t>
            </w: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,曾研华,王亚梁,王磊,陈应志,马巍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中国水稻研究所,吉林省农业科学院,四川省农业科学院水稻高粱研究所,全国农业技术推广服务中心,江西农业大学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广适耐旱节水稻新品种选育与应用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王士梅,张德文,孔令娟,汪婉琳,梁健,张爱芳,朱启升,朱军,康海岐,王玉叶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安徽省农业科学院水稻研究所,安徽省农业技术推广总站,安徽省农垦集团淮南农场有限公司,全国农业技术推广服务中心,安徽省农业科学院植物保护与农产品质量安全研究所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稻麦绿色防倒提质增效关键技术及应用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顾大路,王伟中,王兴龙,杨文飞,杜小凤,文廷刚,吴传万,周春霖,王军,罗玉明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江苏徐淮地区淮阴农业科学研究所,南京农业大学,淮阴师范学院,盐城师范学院,宿迁市农业技术综合服务中心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水稻新型育秧基质及其机插栽培关键技术优化与集成应用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张国良,王强盛,万克江,戴其根,管永祥,赵宏亮,王显,丁秀文,沈文忠,侍瑞高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淮阴工学院,扬州大学,全国农业技术推广服务中心,南京农业大学,淮安柴米河农业科技股份有限公司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优质强筋高产广适小麦新品种龙麦33的选育推广及产业化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张春利,宋庆杰,辛文利,肖志敏,赵海滨,王东旭,张忠荣,杨胜利,闫景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赟</w:t>
            </w: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,牟春雨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黑龙江省农业科学院作物资源研究所,嫩江中储粮北方农业技术推广有限公司,黑龙江绿丰生态面业有限公司,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0"/>
                <w:szCs w:val="20"/>
              </w:rPr>
              <w:t>内蒙古国营牙克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0"/>
                <w:szCs w:val="20"/>
                <w:lang w:eastAsia="zh-CN"/>
              </w:rPr>
              <w:t>石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0"/>
                <w:szCs w:val="20"/>
              </w:rPr>
              <w:t>农场,呼伦贝尔华垦种业股份有限公司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稻麦两熟亩产1200公斤绿色高效关键技术创新与应用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胡兆辉,王立新,朱亚东,陈培红,徐启来,王俊仁,周凤明,陈震,张祖建,王灿明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江苏省农垦农业发展股份有限公司,江苏省农业技术推广总站,扬州大学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玉米增效关键技术示范与推广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许为政,程鹏,刘颖,王崇生,孙振兴,张俊宝,刘新宇,胡瑞学,王明秋,潘兴东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黑龙江省农业技术推广站,齐齐哈尔市农业技术推广中心,哈尔滨市农业技术推广服务中心,绥化市农业技术推广中心,大庆市农业技术推广中心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早熟、矮秆、耐密、高产优质玉米新品种培育与产业化开发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刘景文,张承毅,毛瑞喜,王海燕,蔡俊年,刘景玉,吕建华,刘士瑾,陈宏春,王京京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山东爱农种业有限公司,山东省种子管理总站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小豆种质资源创新与新品种选育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万平,梁杰,赵雪英,刘晓庆,葛维德,赵波,刘振兴,尹智超,杨凯,杨明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北京农学院,吉林省白城市农业科学院,山西省农业科学院作物科学研究所,江苏省农业科学院,辽宁省农业科学院作物研究所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花生优异种质资源创新关键技术与应用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王兴军,赵传志,侯蕾,付春,宋晓峰,厉广辉,李膨呈,赵术珍,夏晗,李爱芹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山东省农业科学院生物技术研究中心,山东省潍坊市农业科学院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高品质棉花新品种选育及应用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朱青竹,李俊兰,刘素娟,杨保新,杨君,刘淑红,钱玉源,张艳丽,梁丽鹏,吴立强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河北省农林科学院棉花研究所,石家庄市农林科学研究院,邯郸市农业科学院,河北农业大学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花椰菜育种新技术研发及新品种选育与推广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赵前程,赵振卿,赵军林,佟志强,顾宏辉,刘莉莉,王淑慧,惠晓磊,刘汉卿,蒋福明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天津惠尔稼种业科技有限公司,浙江省农业科学院,天津市农业科学院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优质抗逆甜瓜系列品种选育及高效生产关键技术示范推广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张永平,史梦雅,范红伟,陈幼源,朱为民,郏惠彪,刁倩楠,田守波,张文献,曹燕燕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上海市农业科学院,全国农业技术推广服务中心,上海市农业技术推广服务中心,上海惠和种业有限公司,上海农科种子种苗有限公司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优质多样化洋葱新品种选育及产业化关键技术集成应用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缪美华,刘冰江,杨海峰,李成佐,陈微,潘美红,高瑞杰,惠林冲,张仕林,逄孝云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连云港市农业科学院,山东省农业科学院蔬菜花卉研究所,山东省农业技术推广总站,西昌学院,上海惠和种业有限公司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蔬菜机械化育苗技术创新与集成应用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曹玲玲,姜凯,田雅楠,赵立群,曹彩红,冯青春,吴尚军,温江丽,赵倩,李业锋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北京市农业技术推广站,北京农业智能装备技术研究中心,北京农业信息技术研究中心,山东联播智能制造研究院有限公司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猕猴桃全红即食型种质资源创新与产业化关键技术及应用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齐秀娟,方金豹,林苗苗,陈锦永,雷玉山,丁素明,苏建五,顾红,张洋,袁云凌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中国农业科学院郑州果树研究所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草莓种质创制、新品种选育及应用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张运涛,雷家军,张志宏,王桂霞,董静,常琳琳,钟传飞,孙健,李贺,孙瑞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北京市林业果树科学研究院,沈阳农业大学,北京市农业技术推广站,云南省农业科学院园艺作物研究所,内蒙古自治区农牧业科学院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果园酸化土壤改良系列专用肥研制与应用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高文胜,李明丽,秦旭,沈玉文,李国栋,陈剑秋,冯连富,吕杰玲,束靖,王馨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山东农业工程学院,山东省果茶技术推广站,山东省农业科学院农业资源与环境研究所,金正大生态工程集团股份有限公司,山东葵丘实业有限公司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优良苹果新品种烟富</w:t>
            </w:r>
            <w:r>
              <w:rPr>
                <w:rFonts w:ascii="仿宋_GB2312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选育及配套技术集成研究与应用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吕常厚,隋秀奇,邹宗峰,孙旭生,于旭红,曲日涛,刘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珅</w:t>
            </w: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坤,王双磊,王凌云,任强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烟台市农业技术推广中心,烟台现代果业科学研究院,烟台现代果业发展有限公司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21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夏秋茶品质提升及综合利用关键技术研究与应用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徐泽,曾亮,张莹,罗理勇,杨海滨,邬秀宏,王杰,钟应富,杨娟,邓敏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重庆市农业科学院,西南大学,重庆市农业技术推广总站,重庆市南川区农业特色产业发展中心,重庆市万州区多种经营技术推广站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茶树新品种选育及关键配套技术研究与应用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韦持章,廖春文,韦锦坚,陈杏,李金婷,覃潇敏,陈海生,唐永宁,陈远权,谢再腾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广西南亚热带农业科学研究所,昭平县茶叶办公室,凌云县茶叶服务中心,三江县茶叶产业化管理办公室,广西农垦茶业集团有限公司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吐鲁番葡萄产业关键技术研究与应用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任红松,刘丽媛,吴久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赟</w:t>
            </w: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,李海峰,刘志刚,赵龙,廉苇佳,艾日肯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卡马力</w:t>
            </w: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,胡西旦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买买</w:t>
            </w: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提,日孜旺古力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阿不都热合曼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新疆农业科学院吐鲁番农业科学研究所,吐鲁番市林果业技术推广服务中心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华南褐飞虱暴发机制及绿色防控技术创新与应用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张振飞,张文庆,杨朗,肖汉祥,陈洁,戴阳朔,袁龙宇,钟宝玉,张茂新,庞锐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广东省农业科学院植物保护研究所,中山大学,广西壮族自治区农业科学院植物保护研究所,广东省农业有害生物预警防控中心,华南农业大学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柑橘害虫专家系统与绿色防控技术研发与应用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张宏宇,王志静,郭子平,夏长秀,王珊珊,黄振东,郑薇薇,王永模,刘吉敏,张振宇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华中农业大学,湖北省农业科学院果树茶叶研究所,湖北省植物保护总站,漳州市英格尔农业科技有限公司,浙江省柑橘研究所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典型微生物源农用品生物制造关键技术研发与应用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胡永红,章泳,杨文革,陈留根,曹洋,成钟,周彬,秦俊,韦琮,程万强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南京市农业技术推广站,南京工业大学,江苏省农业科学院,南京翠京元生物科技有限公司,江苏丰源生物工程有限公司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花生主要害虫绿色防控关键技术建立与应用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曲明静,鞠倩,陈浩梁,薛明,刘芳,杜龙,曲春娟,李晓,杨久涛,梁景华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山东省花生研究所,山东农业大学,安徽省农业科学院植物保护与农产品质量安全研究所,全国农业技术推广服务中心,漳州市英格尔农业科技有限公司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小麦条锈病早期监测预警关键技术与应用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马占鸿,王海光,吴波明,孙振宇,刘琦,王树和,初炳瑶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都市农业智慧植保技术体系创建与应用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乔岩,郭喜红,张领先,赵磊,朱景全,张涛,万敏,周春江,王步云,郑书恒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北京市植物保护站,中国农业大学,全国农业技术推广服务中心,北京中捷四方生物科技股份有限公司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向日葵黄萎病发生规律、绿色防控技术集成和应用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赵君,周洪友,云晓鹏,张键,杜磊,张之为,田晓燕,路妍,苏雅杰,张文兵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内蒙古农业大学,内蒙古自治区农牧业科学院,巴彦淖尔市植保植检站,三瑞农业科技股份有限公司,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特色果蔬典型真菌毒素减控关键技术及应用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王蒙,熊科,梁志宏,欧阳喜辉,王刘庆,曹建康,满燕,李玲,冯晓元,万宇平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北京市农林科学院,中国农业大学,北京工商大学,北京市农业环境监测站,北京勤邦生物技术有限公司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高品质出口蔬菜加工保鲜关键技术与产业化应用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牛丽影,宋江峰,郁志芳,李大婧,唐明霞,徐保国,肖亚冬,吴刚,袁春新,管冬梅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江苏省农业科学院,南京农业大学,江苏沿江地区农业科学研究所,江苏嘉安食品有限公司,江苏中宝食品有限公司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特色食用菌高值化加工关键技术创新与产业化应用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陈君琛,赖谱富,李怡彬,沈恒胜,汤葆莎,吴俐,翁敏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劼</w:t>
            </w: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,郑恒光,陈国平,饶火火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福建省农业科学院农业工程技术研究所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黄淮海农区种养业氮磷面源污染防控关键技术与应用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王艳芹,井永苹,王风,安志装,付龙云,茹淑华,张荣全,张英鹏,孙明,仲子文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山东省农业科学院农业资源与环境研究所,农业农村部环境保护科研监测所,北京市农林科学院,河北省农林科学院农业资源环境研究所,山东黎昊源生物工程有限公司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四川省中低产稻田土壤质量提升关键技术与应用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樊红柱,张会民,陈庆瑞,辜运富,唐莲,曹均成,曾祥忠,陈琨,杜初廷,周子军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四川省农业科学院土壤肥料研究所,四川农业大学,中国农业科学院农业资源与农业区划研究所,四川省耕地质量与肥料工作总站,台沃科技集团股份有限公司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绿洲灌区盐渍化土壤改良关键技术研究与示范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郭全恩,曹诗瑜,展宗冰,郭世乾,南丽丽,王卓,车宗贤,刘海建,白斌,展成业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甘肃省农业科学院土壤肥料与节水农业研究所,甘肃农业大学,甘肃省耕地质量建设保护总站,甘肃瓮福化工有限责任公司,西部环保有限公司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农业面源氮污染防控的“产业治污”关键技术研发与集成应用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刘广龙,胡荣桂,李涛,冯彦房,邓凯,赵建伟,薛利红,李丽霞,林杉,裴霄敏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华中农业大学,十堰市农业生态环境保护站,江苏省农业科学院,北京市农林科学院,十堰市经济作物研究所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生猪产业链中关键技术创新与示范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王金勇,徐顺来,白小青,郭宗义,雷本锐,张彬,兰伟,陈胡燕,朱丹,郑国强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重庆市畜牧科学院,重庆市荣昌区畜牧发展中心,重庆农信生猪交易有限公司,重庆市荣昌区富民生产力促进中心,重庆琪金食品集团有限公司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猪精液高效冷冻技术体系创建与产业化应用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倪和民,邓晓彬,郭勇,赵俊金,张永红,王相国,蒋凡,朱宽峰,肖龙菲,邢凯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北京农学院,北京田园奥瑞生物科技有限公司,全国畜牧总站,南京农业大学淮安研究院,江西正邦养殖有限公司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貂、狐精准营养调控关键技术研究与示范推广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李光玉,钟伟,孙伟丽,刘晗璐,张海华,马泽芳,张婷,王卓,刘可园,郭肖兰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中国农业科学院特产研究所,青岛农业大学,沈阳博阳饲料股份有限公司,河北省昌黎县刘台庄畜牧兽医中心站,威海市文登区宋村畜牧兽医工作站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鸽产业化生产新技术体系创建及应用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卢立志,李国勤,李高楼,陈黎,刘雅丽,邹晓庭,田勇,陶争荣,沈军达,陈有亮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浙江省农业科学院,平阳县养鸽专业技术协会,浙江大学,平阳县敖峰鸽业有限公司,平阳县星亮鸽业有限公司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肉鹅高效养殖关键技术集成与产业化开发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王启贵,李琴,汪超,解华东,杨金龙,高广亮,钟航,张克山,杨岩,陈明君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重庆市畜牧科学院,重庆理工大学,重庆清水湾良种鹅业有限公司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优质益生菌微生态制剂创制与产业化应用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郑瑞峰,李富伟,王玉田,潘兴亮,吴培均,吕学泽,韩明渠,李志衍,郭小泽,薛振华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北京市畜牧总站,北京科为博生物科技有限公司,北京艾克赛德生物工程有限公司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西南地区肉牛高效生产信息化关键技术及应用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王巍,易军,左之才,曾金全,郭曦,赖松家,石溢,贺芳,邓小东,叶刚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四川省畜牧科学研究院,四川农业大学,四川省农业机械研究设计院,电子科技大学,成都优迅通科技有限公司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禽沙门氏菌病防控关键技术创新与示范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董永毅,龚建森,徐步,陈昌海,黄文江,高升,王玉龙,开妍,王相子,刘加圣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江苏省动物疫病预防控制中心,江苏省家禽科学研究所,镇江威特药业有限责任公司,江苏威泰龙生物科技有限公司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毛皮动物重要传染病疫苗新产品创制及综合防控技术应用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白雪,赵建军,胡博,闫喜军,张海玲,鲁荣光,刘昊,程悦宁,赵传芳,邵西群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中国农业科学院特产研究所,黑龙江八一农垦大学,吉林特研生物技术有限责任公司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动物源性食品安全关键技术集成创新与应用示范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吴健敏,马玲,覃绍敏,刘金凤,林晓,曹玉美,陈凤莲,林俊,杨厚德,秦树英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广西壮族自治区兽医研究所,南宁市牧泰智能科技开发有限公司,广西农垦永新畜牧集团有限公司良圻原种猪场,广西一遍天原种猪有限责任公司,南宁市农业综合行政执法支队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中华蜜蜂高致病性幼虫病关键防治技术研究与应用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马鸣潇,孙莉,郑林,张大利,熊成,王小柱,宫婷,刘景玉,徐士磊,张皓淳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锦州医科大学,辽宁省农业发展服务中心,桓仁满族自治县动物卫生监督所,抚顺县农业发展服务中心,喀左县动物疫病预防控制中心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南海近海渔业资源增殖关键技术与应用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李纯厚,刘永,谭烨辉,王学锋,肖雅元,林琳,柯志新,朱克诚,陈国宝,蒙子宁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中国水产科学研究院南海水产研究所,中国科学院南海海洋研究所,广东海洋大学,中山大学,海南省海洋与渔业科学院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淡水池塘养殖尾水达标排放的关键生态技术与应用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陈家长,孟顺龙,杨光,宋超,郑尧,邴旭文,陈曦,李天,李家嬉,范立民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中国水产科学研究院淡水渔业研究中心,中国水产科学研究院渔业工程研究所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优质淡水观赏鱼绿色高效繁养关键技术研发及产业化应用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姜巨峰,史东杰,罗璋,冯守明,魏东,付志茹,刘肖莲,张振国,白晓慧,李景龙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天津市水产研究所,北京市水产科学研究所,天津农学院,天津嘉禾田源观赏鱼养殖有限公司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凡纳滨对虾“兴海1号”新品种选育技术研究与应用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刘建勇,叶宁,温崇庆,林松,傅学丽,叶富良,王伟,史黎黎,吴勇,陈玲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广东海洋大学,湛江市国兴水产科技有限公司,湛江市坡头区农业农村现代化服务中心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高效生态友好型金枪鱼延绳钓开发关键技术及应用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宋利明,杨胜龙,李玉伟,曹道梅,袁军亭,曾波,黄富雄,陈清白,朱义锋,贺波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上海海洋大学,浙江大洋世家股份有限公司,中国水产科学研究院东海水产研究所,深圳市华南渔业有限公司,深圳市联成远洋渔业有限公司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自走式稻麦秸秆捡拾-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割捆及收获打捆关键技术与装备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李耀明,徐立章,唐忠,钱菊平,邢立成,季宏斌,王满先,邱扬扬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江苏大学,星光农机股份有限公司,江苏沃得农业机械股份有限公司,南通棉花机械有限公司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果园高效精准施药技术及系列化风送喷雾装备研发与应用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吕晓兰,龚艳,邱威,张美娜,周宏平,常有宏,马拯胞,李秋洁,丁为民,雷哓晖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江苏省农业科学院,农业农村部南京农业机械化研究所，南京农业大学,南京林业大学,江苏省农机具开发应用中心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云南农业大学高压脉冲电场提高普洱茶品质的技术创新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王白娟,李彤,吴文斗,赵艳,沈晓静,陈亚平,陈立佼,王岚,张惠民,张海涛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云南农业大学,勐海县悦成农业科技开发有限公司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设施蔬菜水肥一体化系统优化及技术模式创新应用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孔海民,陈喜靖,奚辉,陆若辉,陈广锋,许育新,朱伟锋,喻曼,钟林炳,苏瑶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浙江省农业科学院,浙江省耕地质量与肥料管理总站,全国农业技术推广服务中心,兰溪市雨龙农业设施技术服务有限公司，金华市益农农业设施技术服务有限公司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农业信息人工智能咨询关键技术及平台装备应用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孙素芬,罗长寿,魏清凤,余军,曹承忠,郑亚明,龚晶,赵静娟,王富荣,陆阳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北京市农林科学院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春石斛兰新品种创制及开花调控关键技术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王再花,李杰,刘伟,谭志勇,刘海林,柳江海,林汉锐,王燕君,叶庆生,张秀珊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广东省农业科学院环境园艺研究所,华南农业大学,东莞市粮作花卉研究所,汕头市农业科学研究所,华南师范大学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60</w:t>
            </w:r>
          </w:p>
        </w:tc>
        <w:tc>
          <w:tcPr>
            <w:tcW w:w="3997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茉莉花新品种选育及高效生产配套技术研发应用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卜朝阳,李春牛,付岗,卢家仕,李先民,周锦业,黄昌艳,张晋,黄志君,严华兵</w:t>
            </w:r>
          </w:p>
        </w:tc>
        <w:tc>
          <w:tcPr>
            <w:tcW w:w="5135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广西壮族自治区农业科学院花卉研究所,广西壮族自治区农业科学院微生物研究所,横县茉莉花研究所,横县生产力促进中心,横县南方茶厂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A4"/>
    <w:rsid w:val="00056DF9"/>
    <w:rsid w:val="000D2EF5"/>
    <w:rsid w:val="0016161E"/>
    <w:rsid w:val="001C09BE"/>
    <w:rsid w:val="001F2E49"/>
    <w:rsid w:val="00254AA1"/>
    <w:rsid w:val="0031072E"/>
    <w:rsid w:val="003259F0"/>
    <w:rsid w:val="003673B2"/>
    <w:rsid w:val="003D0272"/>
    <w:rsid w:val="004A22DF"/>
    <w:rsid w:val="004E411E"/>
    <w:rsid w:val="00531221"/>
    <w:rsid w:val="006369B9"/>
    <w:rsid w:val="006421CC"/>
    <w:rsid w:val="006709A7"/>
    <w:rsid w:val="006A0FD5"/>
    <w:rsid w:val="006D2350"/>
    <w:rsid w:val="00794181"/>
    <w:rsid w:val="007B1DA1"/>
    <w:rsid w:val="007E1FF7"/>
    <w:rsid w:val="008432FB"/>
    <w:rsid w:val="008679AB"/>
    <w:rsid w:val="00936C1D"/>
    <w:rsid w:val="009A3DCE"/>
    <w:rsid w:val="009B63B8"/>
    <w:rsid w:val="009C674C"/>
    <w:rsid w:val="009E4F67"/>
    <w:rsid w:val="00A05875"/>
    <w:rsid w:val="00A37928"/>
    <w:rsid w:val="00B2494D"/>
    <w:rsid w:val="00B252B2"/>
    <w:rsid w:val="00B652A4"/>
    <w:rsid w:val="00BC1D09"/>
    <w:rsid w:val="00C50B08"/>
    <w:rsid w:val="00C843B9"/>
    <w:rsid w:val="00CA26F0"/>
    <w:rsid w:val="00D023E1"/>
    <w:rsid w:val="00D47E85"/>
    <w:rsid w:val="00D8318C"/>
    <w:rsid w:val="00DA233E"/>
    <w:rsid w:val="00DC23D7"/>
    <w:rsid w:val="00E74D87"/>
    <w:rsid w:val="00F41D16"/>
    <w:rsid w:val="00F556DA"/>
    <w:rsid w:val="00F77034"/>
    <w:rsid w:val="00FA30C1"/>
    <w:rsid w:val="00FB6738"/>
    <w:rsid w:val="00FE4F7F"/>
    <w:rsid w:val="00FE7812"/>
    <w:rsid w:val="1535633E"/>
    <w:rsid w:val="26385AF4"/>
    <w:rsid w:val="2A1E6284"/>
    <w:rsid w:val="2E833A21"/>
    <w:rsid w:val="2EBA00A0"/>
    <w:rsid w:val="52223A6D"/>
    <w:rsid w:val="7DB2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3189</Words>
  <Characters>3636</Characters>
  <Lines>363</Lines>
  <Paragraphs>454</Paragraphs>
  <TotalTime>1</TotalTime>
  <ScaleCrop>false</ScaleCrop>
  <LinksUpToDate>false</LinksUpToDate>
  <CharactersWithSpaces>6371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rcpjc</dc:creator>
  <cp:lastModifiedBy>何晓丹:拟稿人清稿</cp:lastModifiedBy>
  <cp:lastPrinted>2021-10-11T06:51:00Z</cp:lastPrinted>
  <dcterms:modified xsi:type="dcterms:W3CDTF">2021-10-18T07:49:15Z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